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A2" w:rsidRPr="00AE41A2" w:rsidRDefault="00AE41A2" w:rsidP="00AE41A2">
      <w:pPr>
        <w:pBdr>
          <w:top w:val="single" w:sz="4" w:space="1" w:color="auto"/>
          <w:left w:val="single" w:sz="4" w:space="4" w:color="auto"/>
          <w:bottom w:val="single" w:sz="4" w:space="1" w:color="auto"/>
          <w:right w:val="single" w:sz="4" w:space="4" w:color="auto"/>
        </w:pBdr>
        <w:jc w:val="center"/>
        <w:rPr>
          <w:rFonts w:ascii="Arial" w:hAnsi="Arial" w:cs="Arial"/>
          <w:b/>
          <w:color w:val="17365D" w:themeColor="text2" w:themeShade="BF"/>
          <w:sz w:val="40"/>
        </w:rPr>
      </w:pPr>
      <w:r w:rsidRPr="00AE41A2">
        <w:rPr>
          <w:rFonts w:ascii="Arial" w:hAnsi="Arial" w:cs="Arial"/>
          <w:b/>
          <w:color w:val="17365D" w:themeColor="text2" w:themeShade="BF"/>
          <w:sz w:val="36"/>
        </w:rPr>
        <w:t xml:space="preserve">Accord de </w:t>
      </w:r>
      <w:r w:rsidR="00894D21">
        <w:rPr>
          <w:rFonts w:ascii="Arial" w:hAnsi="Arial" w:cs="Arial"/>
          <w:b/>
          <w:color w:val="17365D" w:themeColor="text2" w:themeShade="BF"/>
          <w:sz w:val="36"/>
        </w:rPr>
        <w:t>mise à disposition d’équipements</w:t>
      </w:r>
      <w:r w:rsidRPr="00AE41A2">
        <w:rPr>
          <w:rFonts w:ascii="Arial" w:hAnsi="Arial" w:cs="Arial"/>
          <w:b/>
          <w:color w:val="17365D" w:themeColor="text2" w:themeShade="BF"/>
          <w:sz w:val="36"/>
        </w:rPr>
        <w:t xml:space="preserve"> </w:t>
      </w:r>
    </w:p>
    <w:p w:rsidR="006E239C" w:rsidRPr="00EF347E" w:rsidRDefault="006E239C" w:rsidP="00BB2319">
      <w:pPr>
        <w:tabs>
          <w:tab w:val="left" w:pos="-720"/>
        </w:tabs>
        <w:spacing w:line="360" w:lineRule="auto"/>
        <w:jc w:val="both"/>
        <w:rPr>
          <w:rFonts w:ascii="Times New Roman" w:hAnsi="Times New Roman" w:cs="Times New Roman"/>
          <w:sz w:val="28"/>
          <w:szCs w:val="24"/>
        </w:rPr>
      </w:pPr>
      <w:r w:rsidRPr="00EF347E">
        <w:rPr>
          <w:rFonts w:ascii="Times New Roman" w:hAnsi="Times New Roman" w:cs="Times New Roman"/>
          <w:b/>
          <w:sz w:val="28"/>
          <w:szCs w:val="24"/>
        </w:rPr>
        <w:t xml:space="preserve">Entre </w:t>
      </w:r>
    </w:p>
    <w:p w:rsidR="006E239C" w:rsidRPr="00EF347E" w:rsidRDefault="006E239C" w:rsidP="00BB2319">
      <w:pPr>
        <w:tabs>
          <w:tab w:val="left" w:pos="-1340"/>
          <w:tab w:val="left" w:pos="-720"/>
          <w:tab w:val="left" w:pos="0"/>
          <w:tab w:val="left" w:pos="624"/>
          <w:tab w:val="left" w:pos="1440"/>
        </w:tabs>
        <w:spacing w:line="360" w:lineRule="auto"/>
        <w:jc w:val="both"/>
        <w:rPr>
          <w:rFonts w:ascii="Times New Roman" w:hAnsi="Times New Roman" w:cs="Times New Roman"/>
          <w:b/>
          <w:sz w:val="24"/>
          <w:szCs w:val="24"/>
        </w:rPr>
      </w:pPr>
    </w:p>
    <w:p w:rsidR="006E239C" w:rsidRPr="00EF347E" w:rsidRDefault="006E239C" w:rsidP="00BB2319">
      <w:pPr>
        <w:spacing w:line="360" w:lineRule="auto"/>
        <w:jc w:val="both"/>
        <w:rPr>
          <w:rFonts w:ascii="Times New Roman" w:hAnsi="Times New Roman" w:cs="Times New Roman"/>
          <w:sz w:val="24"/>
          <w:szCs w:val="24"/>
        </w:rPr>
      </w:pPr>
      <w:r w:rsidRPr="00AE41A2">
        <w:rPr>
          <w:rFonts w:ascii="Times New Roman" w:hAnsi="Times New Roman" w:cs="Times New Roman"/>
          <w:sz w:val="24"/>
          <w:szCs w:val="24"/>
          <w:highlight w:val="yellow"/>
        </w:rPr>
        <w:t>[……]</w:t>
      </w:r>
    </w:p>
    <w:p w:rsidR="006E239C" w:rsidRPr="00EF347E" w:rsidRDefault="006E239C" w:rsidP="00BB2319">
      <w:pPr>
        <w:tabs>
          <w:tab w:val="left" w:pos="-720"/>
        </w:tabs>
        <w:spacing w:line="360" w:lineRule="auto"/>
        <w:jc w:val="right"/>
        <w:rPr>
          <w:rFonts w:ascii="Times New Roman" w:hAnsi="Times New Roman" w:cs="Times New Roman"/>
          <w:sz w:val="24"/>
          <w:szCs w:val="24"/>
        </w:rPr>
      </w:pPr>
      <w:bookmarkStart w:id="0" w:name="_GoBack"/>
      <w:bookmarkEnd w:id="0"/>
    </w:p>
    <w:p w:rsidR="006E239C" w:rsidRPr="00EF347E" w:rsidRDefault="006E239C" w:rsidP="00BB2319">
      <w:pPr>
        <w:tabs>
          <w:tab w:val="left" w:pos="-720"/>
        </w:tabs>
        <w:spacing w:line="360" w:lineRule="auto"/>
        <w:jc w:val="right"/>
        <w:rPr>
          <w:rFonts w:ascii="Times New Roman" w:hAnsi="Times New Roman" w:cs="Times New Roman"/>
          <w:sz w:val="24"/>
          <w:szCs w:val="24"/>
        </w:rPr>
      </w:pPr>
      <w:proofErr w:type="gramStart"/>
      <w:r w:rsidRPr="00EF347E">
        <w:rPr>
          <w:rFonts w:ascii="Times New Roman" w:hAnsi="Times New Roman" w:cs="Times New Roman"/>
          <w:sz w:val="24"/>
          <w:szCs w:val="24"/>
        </w:rPr>
        <w:t>ci-après</w:t>
      </w:r>
      <w:proofErr w:type="gramEnd"/>
      <w:r w:rsidRPr="00EF347E">
        <w:rPr>
          <w:rFonts w:ascii="Times New Roman" w:hAnsi="Times New Roman" w:cs="Times New Roman"/>
          <w:sz w:val="24"/>
          <w:szCs w:val="24"/>
        </w:rPr>
        <w:t xml:space="preserve"> désigné par </w:t>
      </w:r>
      <w:r w:rsidR="006108A1">
        <w:rPr>
          <w:rFonts w:ascii="Times New Roman" w:hAnsi="Times New Roman" w:cs="Times New Roman"/>
          <w:b/>
          <w:sz w:val="24"/>
          <w:szCs w:val="24"/>
        </w:rPr>
        <w:t>«</w:t>
      </w:r>
      <w:r w:rsidRPr="00EF347E">
        <w:rPr>
          <w:rFonts w:ascii="Times New Roman" w:hAnsi="Times New Roman" w:cs="Times New Roman"/>
          <w:b/>
          <w:bCs/>
          <w:sz w:val="24"/>
          <w:szCs w:val="24"/>
        </w:rPr>
        <w:t>»</w:t>
      </w:r>
    </w:p>
    <w:p w:rsidR="006E239C" w:rsidRPr="00EF347E" w:rsidRDefault="006E239C" w:rsidP="00BB2319">
      <w:pPr>
        <w:tabs>
          <w:tab w:val="left" w:pos="-720"/>
        </w:tabs>
        <w:spacing w:line="360" w:lineRule="auto"/>
        <w:jc w:val="both"/>
        <w:rPr>
          <w:rFonts w:ascii="Times New Roman" w:hAnsi="Times New Roman" w:cs="Times New Roman"/>
          <w:sz w:val="28"/>
          <w:szCs w:val="24"/>
        </w:rPr>
      </w:pPr>
    </w:p>
    <w:p w:rsidR="006E239C" w:rsidRPr="00EF347E" w:rsidRDefault="006E239C" w:rsidP="00BB2319">
      <w:pPr>
        <w:pStyle w:val="Titre6"/>
        <w:spacing w:line="360" w:lineRule="auto"/>
        <w:rPr>
          <w:rFonts w:ascii="Times New Roman" w:hAnsi="Times New Roman" w:cs="Times New Roman"/>
          <w:sz w:val="28"/>
          <w:szCs w:val="24"/>
          <w:lang w:val="fr-FR"/>
        </w:rPr>
      </w:pPr>
      <w:r w:rsidRPr="00EF347E">
        <w:rPr>
          <w:rFonts w:ascii="Times New Roman" w:hAnsi="Times New Roman" w:cs="Times New Roman"/>
          <w:sz w:val="28"/>
          <w:szCs w:val="24"/>
          <w:lang w:val="fr-FR"/>
        </w:rPr>
        <w:t xml:space="preserve">Et </w:t>
      </w:r>
    </w:p>
    <w:p w:rsidR="006E239C" w:rsidRPr="00EF347E" w:rsidRDefault="006E239C" w:rsidP="00BB2319">
      <w:pPr>
        <w:tabs>
          <w:tab w:val="left" w:pos="-720"/>
        </w:tabs>
        <w:spacing w:line="360" w:lineRule="auto"/>
        <w:jc w:val="both"/>
        <w:rPr>
          <w:rFonts w:ascii="Times New Roman" w:hAnsi="Times New Roman" w:cs="Times New Roman"/>
          <w:sz w:val="24"/>
          <w:szCs w:val="24"/>
        </w:rPr>
      </w:pPr>
    </w:p>
    <w:p w:rsidR="00BB2319" w:rsidRPr="00EF347E" w:rsidRDefault="00BB2319" w:rsidP="00BB2319">
      <w:pPr>
        <w:tabs>
          <w:tab w:val="left" w:pos="-720"/>
        </w:tabs>
        <w:spacing w:line="360" w:lineRule="auto"/>
        <w:jc w:val="both"/>
        <w:rPr>
          <w:rFonts w:ascii="Times New Roman" w:hAnsi="Times New Roman" w:cs="Times New Roman"/>
          <w:sz w:val="24"/>
          <w:szCs w:val="24"/>
        </w:rPr>
      </w:pPr>
    </w:p>
    <w:p w:rsidR="00BB2319" w:rsidRPr="00EF347E" w:rsidRDefault="006E239C" w:rsidP="00BB2319">
      <w:pPr>
        <w:spacing w:line="360" w:lineRule="auto"/>
        <w:jc w:val="both"/>
        <w:rPr>
          <w:rFonts w:ascii="Times New Roman" w:hAnsi="Times New Roman" w:cs="Times New Roman"/>
          <w:color w:val="2C2A2A"/>
          <w:sz w:val="24"/>
          <w:szCs w:val="24"/>
        </w:rPr>
      </w:pPr>
      <w:r w:rsidRPr="00EF347E">
        <w:rPr>
          <w:rFonts w:ascii="Times New Roman" w:hAnsi="Times New Roman" w:cs="Times New Roman"/>
          <w:b/>
          <w:sz w:val="28"/>
          <w:szCs w:val="24"/>
        </w:rPr>
        <w:t>L’Ecole Nationale Supérieure des Arts et Industries Textiles</w:t>
      </w:r>
      <w:r w:rsidR="00BB2319" w:rsidRPr="00EF347E">
        <w:rPr>
          <w:rFonts w:ascii="Times New Roman" w:hAnsi="Times New Roman" w:cs="Times New Roman"/>
          <w:b/>
          <w:sz w:val="28"/>
          <w:szCs w:val="24"/>
        </w:rPr>
        <w:t>,</w:t>
      </w:r>
      <w:r w:rsidRPr="00EF347E">
        <w:rPr>
          <w:rFonts w:ascii="Times New Roman" w:hAnsi="Times New Roman" w:cs="Times New Roman"/>
          <w:b/>
          <w:sz w:val="24"/>
          <w:szCs w:val="24"/>
        </w:rPr>
        <w:t xml:space="preserve"> </w:t>
      </w:r>
      <w:r w:rsidR="00BB2319" w:rsidRPr="00EF347E">
        <w:rPr>
          <w:rFonts w:ascii="Times New Roman" w:hAnsi="Times New Roman" w:cs="Times New Roman"/>
          <w:color w:val="000000"/>
          <w:sz w:val="24"/>
          <w:szCs w:val="24"/>
        </w:rPr>
        <w:t xml:space="preserve">établissement public </w:t>
      </w:r>
      <w:r w:rsidR="00BB2319" w:rsidRPr="00EF347E">
        <w:rPr>
          <w:rFonts w:ascii="Times New Roman" w:hAnsi="Times New Roman" w:cs="Times New Roman"/>
          <w:color w:val="2C2A2A"/>
          <w:sz w:val="24"/>
          <w:szCs w:val="24"/>
        </w:rPr>
        <w:t xml:space="preserve">à caractère scientifique, culturel et professionnel (EPCSCP), dont le siège est situé au 2 allée Louise et Victor </w:t>
      </w:r>
      <w:proofErr w:type="spellStart"/>
      <w:r w:rsidR="00BB2319" w:rsidRPr="00EF347E">
        <w:rPr>
          <w:rFonts w:ascii="Times New Roman" w:hAnsi="Times New Roman" w:cs="Times New Roman"/>
          <w:color w:val="2C2A2A"/>
          <w:sz w:val="24"/>
          <w:szCs w:val="24"/>
        </w:rPr>
        <w:t>Champier</w:t>
      </w:r>
      <w:proofErr w:type="spellEnd"/>
      <w:r w:rsidR="00BB2319" w:rsidRPr="00EF347E">
        <w:rPr>
          <w:rFonts w:ascii="Times New Roman" w:hAnsi="Times New Roman" w:cs="Times New Roman"/>
          <w:color w:val="2C2A2A"/>
          <w:sz w:val="24"/>
          <w:szCs w:val="24"/>
        </w:rPr>
        <w:t xml:space="preserve"> BP 30329 – 59056 Roubaix Cedex 1</w:t>
      </w:r>
    </w:p>
    <w:p w:rsidR="00BB2319" w:rsidRPr="00EF347E" w:rsidRDefault="00BB2319" w:rsidP="00BB2319">
      <w:pPr>
        <w:spacing w:line="360" w:lineRule="auto"/>
        <w:jc w:val="both"/>
        <w:rPr>
          <w:rFonts w:ascii="Times New Roman" w:hAnsi="Times New Roman" w:cs="Times New Roman"/>
          <w:sz w:val="24"/>
          <w:szCs w:val="24"/>
        </w:rPr>
      </w:pPr>
      <w:r w:rsidRPr="00EF347E">
        <w:rPr>
          <w:rFonts w:ascii="Times New Roman" w:hAnsi="Times New Roman" w:cs="Times New Roman"/>
          <w:color w:val="000000"/>
          <w:sz w:val="24"/>
          <w:szCs w:val="24"/>
        </w:rPr>
        <w:t xml:space="preserve">Représentée par son Directeur Monsieur Eric Devaux </w:t>
      </w:r>
    </w:p>
    <w:p w:rsidR="006E239C" w:rsidRPr="00EF347E" w:rsidRDefault="006E239C" w:rsidP="00BB2319">
      <w:pPr>
        <w:pStyle w:val="Courant"/>
        <w:widowControl/>
        <w:tabs>
          <w:tab w:val="left" w:pos="969"/>
          <w:tab w:val="left" w:pos="2103"/>
          <w:tab w:val="left" w:pos="4937"/>
        </w:tabs>
        <w:spacing w:line="360" w:lineRule="auto"/>
        <w:jc w:val="both"/>
        <w:rPr>
          <w:rFonts w:ascii="Times New Roman" w:hAnsi="Times New Roman"/>
          <w:color w:val="auto"/>
          <w:szCs w:val="24"/>
        </w:rPr>
      </w:pPr>
    </w:p>
    <w:p w:rsidR="006E239C" w:rsidRPr="00EF347E" w:rsidRDefault="006E239C" w:rsidP="00BB2319">
      <w:pPr>
        <w:spacing w:line="360" w:lineRule="auto"/>
        <w:jc w:val="right"/>
        <w:rPr>
          <w:rFonts w:ascii="Times New Roman" w:hAnsi="Times New Roman" w:cs="Times New Roman"/>
          <w:b/>
          <w:sz w:val="24"/>
          <w:szCs w:val="24"/>
        </w:rPr>
      </w:pPr>
      <w:r w:rsidRPr="00EF347E">
        <w:rPr>
          <w:rFonts w:ascii="Times New Roman" w:hAnsi="Times New Roman" w:cs="Times New Roman"/>
          <w:b/>
          <w:sz w:val="24"/>
          <w:szCs w:val="24"/>
        </w:rPr>
        <w:t xml:space="preserve"> </w:t>
      </w:r>
      <w:r w:rsidRPr="00EF347E">
        <w:rPr>
          <w:rFonts w:ascii="Times New Roman" w:hAnsi="Times New Roman" w:cs="Times New Roman"/>
          <w:sz w:val="24"/>
          <w:szCs w:val="24"/>
        </w:rPr>
        <w:t>ci-après désigné</w:t>
      </w:r>
      <w:r w:rsidR="00BB2319" w:rsidRPr="00EF347E">
        <w:rPr>
          <w:rFonts w:ascii="Times New Roman" w:hAnsi="Times New Roman" w:cs="Times New Roman"/>
          <w:sz w:val="24"/>
          <w:szCs w:val="24"/>
        </w:rPr>
        <w:t>e</w:t>
      </w:r>
      <w:r w:rsidRPr="00EF347E">
        <w:rPr>
          <w:rFonts w:ascii="Times New Roman" w:hAnsi="Times New Roman" w:cs="Times New Roman"/>
          <w:sz w:val="24"/>
          <w:szCs w:val="24"/>
        </w:rPr>
        <w:t xml:space="preserve"> par « </w:t>
      </w:r>
      <w:r w:rsidRPr="00EF347E">
        <w:rPr>
          <w:rFonts w:ascii="Times New Roman" w:hAnsi="Times New Roman" w:cs="Times New Roman"/>
          <w:b/>
          <w:sz w:val="24"/>
          <w:szCs w:val="24"/>
        </w:rPr>
        <w:t>l’ENSAIT »</w:t>
      </w:r>
    </w:p>
    <w:p w:rsidR="00C15B75" w:rsidRPr="00EF347E" w:rsidRDefault="00C15B75">
      <w:pPr>
        <w:rPr>
          <w:rFonts w:ascii="Times New Roman" w:hAnsi="Times New Roman" w:cs="Times New Roman"/>
          <w:b/>
          <w:sz w:val="20"/>
        </w:rPr>
      </w:pPr>
    </w:p>
    <w:p w:rsidR="00C15B75" w:rsidRPr="00EF347E" w:rsidRDefault="00C15B75">
      <w:pPr>
        <w:rPr>
          <w:rFonts w:ascii="Times New Roman" w:hAnsi="Times New Roman" w:cs="Times New Roman"/>
          <w:b/>
          <w:sz w:val="20"/>
        </w:rPr>
      </w:pPr>
    </w:p>
    <w:p w:rsidR="00744DC5" w:rsidRPr="001A1095" w:rsidRDefault="00744DC5" w:rsidP="001A1095">
      <w:pPr>
        <w:spacing w:line="360" w:lineRule="auto"/>
        <w:rPr>
          <w:rFonts w:ascii="Times New Roman" w:hAnsi="Times New Roman" w:cs="Times New Roman"/>
          <w:color w:val="2C2A2A"/>
          <w:sz w:val="24"/>
          <w:szCs w:val="24"/>
        </w:rPr>
      </w:pPr>
    </w:p>
    <w:p w:rsidR="006E239C" w:rsidRPr="00EF347E" w:rsidRDefault="00C15B75" w:rsidP="001A1095">
      <w:pPr>
        <w:spacing w:line="360" w:lineRule="auto"/>
        <w:jc w:val="both"/>
        <w:rPr>
          <w:rFonts w:ascii="Times New Roman" w:hAnsi="Times New Roman" w:cs="Times New Roman"/>
          <w:sz w:val="20"/>
        </w:rPr>
      </w:pPr>
      <w:r w:rsidRPr="001A1095">
        <w:rPr>
          <w:rFonts w:ascii="Times New Roman" w:hAnsi="Times New Roman" w:cs="Times New Roman"/>
          <w:color w:val="2C2A2A"/>
          <w:sz w:val="24"/>
          <w:szCs w:val="24"/>
        </w:rPr>
        <w:t xml:space="preserve">L’ENSAIT et </w:t>
      </w:r>
      <w:r w:rsidRPr="00AE41A2">
        <w:rPr>
          <w:rFonts w:ascii="Times New Roman" w:hAnsi="Times New Roman" w:cs="Times New Roman"/>
          <w:color w:val="2C2A2A"/>
          <w:sz w:val="24"/>
          <w:szCs w:val="24"/>
          <w:highlight w:val="yellow"/>
        </w:rPr>
        <w:t>[…]</w:t>
      </w:r>
      <w:r w:rsidRPr="001A1095">
        <w:rPr>
          <w:rFonts w:ascii="Times New Roman" w:hAnsi="Times New Roman" w:cs="Times New Roman"/>
          <w:color w:val="2C2A2A"/>
          <w:sz w:val="24"/>
          <w:szCs w:val="24"/>
        </w:rPr>
        <w:t xml:space="preserve"> étant </w:t>
      </w:r>
      <w:r w:rsidR="00744DC5" w:rsidRPr="001A1095">
        <w:rPr>
          <w:rFonts w:ascii="Times New Roman" w:hAnsi="Times New Roman" w:cs="Times New Roman"/>
          <w:color w:val="2C2A2A"/>
          <w:sz w:val="24"/>
          <w:szCs w:val="24"/>
        </w:rPr>
        <w:t xml:space="preserve">ci-après désignées individuellement par « la </w:t>
      </w:r>
      <w:r w:rsidR="00A361ED">
        <w:rPr>
          <w:rFonts w:ascii="Times New Roman" w:hAnsi="Times New Roman" w:cs="Times New Roman"/>
          <w:color w:val="2C2A2A"/>
          <w:sz w:val="24"/>
          <w:szCs w:val="24"/>
        </w:rPr>
        <w:t>P</w:t>
      </w:r>
      <w:r w:rsidR="00744DC5" w:rsidRPr="001A1095">
        <w:rPr>
          <w:rFonts w:ascii="Times New Roman" w:hAnsi="Times New Roman" w:cs="Times New Roman"/>
          <w:color w:val="2C2A2A"/>
          <w:sz w:val="24"/>
          <w:szCs w:val="24"/>
        </w:rPr>
        <w:t>artie »</w:t>
      </w:r>
      <w:r w:rsidR="001A1095" w:rsidRPr="001A1095">
        <w:rPr>
          <w:rFonts w:ascii="Times New Roman" w:hAnsi="Times New Roman" w:cs="Times New Roman"/>
          <w:color w:val="2C2A2A"/>
          <w:sz w:val="24"/>
          <w:szCs w:val="24"/>
        </w:rPr>
        <w:t xml:space="preserve">, « la </w:t>
      </w:r>
      <w:r w:rsidR="00A361ED">
        <w:rPr>
          <w:rFonts w:ascii="Times New Roman" w:hAnsi="Times New Roman" w:cs="Times New Roman"/>
          <w:color w:val="2C2A2A"/>
          <w:sz w:val="24"/>
          <w:szCs w:val="24"/>
        </w:rPr>
        <w:t>P</w:t>
      </w:r>
      <w:r w:rsidR="001A1095" w:rsidRPr="001A1095">
        <w:rPr>
          <w:rFonts w:ascii="Times New Roman" w:hAnsi="Times New Roman" w:cs="Times New Roman"/>
          <w:color w:val="2C2A2A"/>
          <w:sz w:val="24"/>
          <w:szCs w:val="24"/>
        </w:rPr>
        <w:t xml:space="preserve">artie divulgatrice » et « la </w:t>
      </w:r>
      <w:r w:rsidR="00A361ED">
        <w:rPr>
          <w:rFonts w:ascii="Times New Roman" w:hAnsi="Times New Roman" w:cs="Times New Roman"/>
          <w:color w:val="2C2A2A"/>
          <w:sz w:val="24"/>
          <w:szCs w:val="24"/>
        </w:rPr>
        <w:t>P</w:t>
      </w:r>
      <w:r w:rsidR="001A1095" w:rsidRPr="001A1095">
        <w:rPr>
          <w:rFonts w:ascii="Times New Roman" w:hAnsi="Times New Roman" w:cs="Times New Roman"/>
          <w:color w:val="2C2A2A"/>
          <w:sz w:val="24"/>
          <w:szCs w:val="24"/>
        </w:rPr>
        <w:t xml:space="preserve">artie récipiendaire » </w:t>
      </w:r>
      <w:r w:rsidR="00744DC5" w:rsidRPr="001A1095">
        <w:rPr>
          <w:rFonts w:ascii="Times New Roman" w:hAnsi="Times New Roman" w:cs="Times New Roman"/>
          <w:color w:val="2C2A2A"/>
          <w:sz w:val="24"/>
          <w:szCs w:val="24"/>
        </w:rPr>
        <w:t>ou collectivement désignées par « les</w:t>
      </w:r>
      <w:r w:rsidR="00A361ED">
        <w:rPr>
          <w:rFonts w:ascii="Times New Roman" w:hAnsi="Times New Roman" w:cs="Times New Roman"/>
          <w:color w:val="2C2A2A"/>
          <w:sz w:val="24"/>
          <w:szCs w:val="24"/>
        </w:rPr>
        <w:t xml:space="preserve"> P</w:t>
      </w:r>
      <w:r w:rsidR="00744DC5" w:rsidRPr="001A1095">
        <w:rPr>
          <w:rFonts w:ascii="Times New Roman" w:hAnsi="Times New Roman" w:cs="Times New Roman"/>
          <w:color w:val="2C2A2A"/>
          <w:sz w:val="24"/>
          <w:szCs w:val="24"/>
        </w:rPr>
        <w:t>arties »</w:t>
      </w:r>
      <w:r w:rsidR="001A1095">
        <w:rPr>
          <w:rFonts w:ascii="Times New Roman" w:hAnsi="Times New Roman" w:cs="Times New Roman"/>
          <w:color w:val="2C2A2A"/>
          <w:sz w:val="24"/>
          <w:szCs w:val="24"/>
        </w:rPr>
        <w:t>.</w:t>
      </w:r>
      <w:r w:rsidR="006E239C" w:rsidRPr="00EF347E">
        <w:rPr>
          <w:rFonts w:ascii="Times New Roman" w:hAnsi="Times New Roman" w:cs="Times New Roman"/>
          <w:sz w:val="20"/>
        </w:rPr>
        <w:br w:type="page"/>
      </w:r>
    </w:p>
    <w:p w:rsidR="00767CD9" w:rsidRDefault="00767CD9" w:rsidP="000943E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PRÉAMBULE</w:t>
      </w:r>
    </w:p>
    <w:p w:rsidR="004952F5" w:rsidRPr="004952F5" w:rsidRDefault="004952F5" w:rsidP="004952F5">
      <w:pPr>
        <w:spacing w:line="360" w:lineRule="auto"/>
        <w:jc w:val="both"/>
        <w:rPr>
          <w:rFonts w:ascii="Times New Roman" w:hAnsi="Times New Roman" w:cs="Times New Roman"/>
          <w:sz w:val="24"/>
          <w:szCs w:val="24"/>
        </w:rPr>
      </w:pPr>
      <w:r w:rsidRPr="004952F5">
        <w:rPr>
          <w:rFonts w:ascii="Times New Roman" w:hAnsi="Times New Roman" w:cs="Times New Roman"/>
          <w:sz w:val="24"/>
          <w:szCs w:val="24"/>
        </w:rPr>
        <w:t>PREAMBULE</w:t>
      </w:r>
    </w:p>
    <w:p w:rsidR="000948A0" w:rsidRDefault="004952F5" w:rsidP="000948A0">
      <w:pPr>
        <w:spacing w:line="360" w:lineRule="auto"/>
        <w:jc w:val="both"/>
        <w:rPr>
          <w:rFonts w:ascii="Times New Roman" w:hAnsi="Times New Roman" w:cs="Times New Roman"/>
          <w:sz w:val="24"/>
          <w:szCs w:val="24"/>
        </w:rPr>
      </w:pPr>
      <w:r>
        <w:rPr>
          <w:rFonts w:ascii="Times New Roman" w:hAnsi="Times New Roman" w:cs="Times New Roman"/>
          <w:sz w:val="24"/>
          <w:szCs w:val="24"/>
        </w:rPr>
        <w:t>Le laboratoire GEMTEX de l’ENSAIT dispose d</w:t>
      </w:r>
      <w:r w:rsidR="000948A0">
        <w:rPr>
          <w:rFonts w:ascii="Times New Roman" w:hAnsi="Times New Roman" w:cs="Times New Roman"/>
          <w:sz w:val="24"/>
          <w:szCs w:val="24"/>
        </w:rPr>
        <w:t>’un parc d’</w:t>
      </w:r>
      <w:r>
        <w:rPr>
          <w:rFonts w:ascii="Times New Roman" w:hAnsi="Times New Roman" w:cs="Times New Roman"/>
          <w:sz w:val="24"/>
          <w:szCs w:val="24"/>
        </w:rPr>
        <w:t xml:space="preserve">équipement </w:t>
      </w:r>
      <w:r w:rsidR="000948A0">
        <w:rPr>
          <w:rFonts w:ascii="Times New Roman" w:hAnsi="Times New Roman" w:cs="Times New Roman"/>
          <w:sz w:val="24"/>
          <w:szCs w:val="24"/>
        </w:rPr>
        <w:t xml:space="preserve">dédié aux activités pédagogiques, à la formation continue, la réalisation de prestation et à la recherche dans le domaine du textile et de la filière industrielle textile. </w:t>
      </w:r>
    </w:p>
    <w:p w:rsidR="004952F5" w:rsidRPr="004952F5" w:rsidRDefault="004952F5" w:rsidP="004952F5">
      <w:pPr>
        <w:spacing w:line="360" w:lineRule="auto"/>
        <w:jc w:val="both"/>
        <w:rPr>
          <w:rFonts w:ascii="Times New Roman" w:hAnsi="Times New Roman" w:cs="Times New Roman"/>
          <w:sz w:val="24"/>
          <w:szCs w:val="24"/>
        </w:rPr>
      </w:pPr>
      <w:r w:rsidRPr="004952F5">
        <w:rPr>
          <w:rFonts w:ascii="Times New Roman" w:hAnsi="Times New Roman" w:cs="Times New Roman"/>
          <w:sz w:val="24"/>
          <w:szCs w:val="24"/>
        </w:rPr>
        <w:t>La présente convention.</w:t>
      </w:r>
    </w:p>
    <w:p w:rsidR="00A361ED" w:rsidRPr="00A361ED" w:rsidRDefault="00A361ED" w:rsidP="004952F5">
      <w:pPr>
        <w:spacing w:line="360" w:lineRule="auto"/>
        <w:jc w:val="both"/>
        <w:rPr>
          <w:rFonts w:ascii="Times New Roman" w:hAnsi="Times New Roman" w:cs="Times New Roman"/>
          <w:sz w:val="24"/>
          <w:szCs w:val="24"/>
        </w:rPr>
      </w:pPr>
      <w:r w:rsidRPr="00A361ED">
        <w:rPr>
          <w:rFonts w:ascii="Times New Roman" w:hAnsi="Times New Roman" w:cs="Times New Roman"/>
          <w:sz w:val="24"/>
          <w:szCs w:val="24"/>
        </w:rPr>
        <w:t>Les Parties ont souhaité étudier l</w:t>
      </w:r>
      <w:r>
        <w:rPr>
          <w:rFonts w:ascii="Times New Roman" w:hAnsi="Times New Roman" w:cs="Times New Roman"/>
          <w:sz w:val="24"/>
          <w:szCs w:val="24"/>
        </w:rPr>
        <w:t>’</w:t>
      </w:r>
      <w:r w:rsidR="00951F58">
        <w:rPr>
          <w:rFonts w:ascii="Times New Roman" w:hAnsi="Times New Roman" w:cs="Times New Roman"/>
          <w:sz w:val="24"/>
          <w:szCs w:val="24"/>
        </w:rPr>
        <w:t>opportunité</w:t>
      </w:r>
      <w:r>
        <w:rPr>
          <w:rFonts w:ascii="Times New Roman" w:hAnsi="Times New Roman" w:cs="Times New Roman"/>
          <w:sz w:val="24"/>
          <w:szCs w:val="24"/>
        </w:rPr>
        <w:t xml:space="preserve"> </w:t>
      </w:r>
      <w:r w:rsidR="006108A1">
        <w:rPr>
          <w:rFonts w:ascii="Times New Roman" w:hAnsi="Times New Roman" w:cs="Times New Roman"/>
          <w:sz w:val="24"/>
          <w:szCs w:val="24"/>
        </w:rPr>
        <w:t>de réaliser une campagne de mensuration d’une population dans une structure en dehors de l’ENSAIT.</w:t>
      </w:r>
    </w:p>
    <w:p w:rsidR="00A361ED" w:rsidRPr="00A361ED" w:rsidRDefault="00A361ED" w:rsidP="00A361ED">
      <w:pPr>
        <w:pStyle w:val="Corpsdetexte2"/>
        <w:spacing w:line="360" w:lineRule="auto"/>
        <w:rPr>
          <w:rFonts w:ascii="Times New Roman" w:eastAsiaTheme="minorEastAsia" w:hAnsi="Times New Roman" w:cs="Times New Roman"/>
          <w:sz w:val="24"/>
          <w:szCs w:val="24"/>
          <w:lang w:eastAsia="fr-FR"/>
        </w:rPr>
      </w:pPr>
      <w:r w:rsidRPr="00A361ED">
        <w:rPr>
          <w:rFonts w:ascii="Times New Roman" w:eastAsiaTheme="minorEastAsia" w:hAnsi="Times New Roman" w:cs="Times New Roman"/>
          <w:sz w:val="24"/>
          <w:szCs w:val="24"/>
          <w:lang w:eastAsia="fr-FR"/>
        </w:rPr>
        <w:t xml:space="preserve">A cet effet, les Parties ont convenu de conclure un accord </w:t>
      </w:r>
      <w:r w:rsidR="006108A1">
        <w:rPr>
          <w:rFonts w:ascii="Times New Roman" w:eastAsiaTheme="minorEastAsia" w:hAnsi="Times New Roman" w:cs="Times New Roman"/>
          <w:sz w:val="24"/>
          <w:szCs w:val="24"/>
          <w:lang w:eastAsia="fr-FR"/>
        </w:rPr>
        <w:t>dont l’</w:t>
      </w:r>
      <w:r w:rsidR="006108A1" w:rsidRPr="004952F5">
        <w:rPr>
          <w:rFonts w:ascii="Times New Roman" w:hAnsi="Times New Roman" w:cs="Times New Roman"/>
          <w:sz w:val="24"/>
          <w:szCs w:val="24"/>
        </w:rPr>
        <w:t>objet de définir les modalités de mise à disposition d</w:t>
      </w:r>
      <w:r w:rsidR="006108A1">
        <w:rPr>
          <w:rFonts w:ascii="Times New Roman" w:hAnsi="Times New Roman" w:cs="Times New Roman"/>
          <w:sz w:val="24"/>
          <w:szCs w:val="24"/>
        </w:rPr>
        <w:t xml:space="preserve">’une partie des </w:t>
      </w:r>
      <w:r w:rsidR="00057517">
        <w:rPr>
          <w:rFonts w:ascii="Times New Roman" w:hAnsi="Times New Roman" w:cs="Times New Roman"/>
          <w:sz w:val="24"/>
          <w:szCs w:val="24"/>
        </w:rPr>
        <w:t>équipements</w:t>
      </w:r>
      <w:r w:rsidR="006108A1">
        <w:rPr>
          <w:rFonts w:ascii="Times New Roman" w:hAnsi="Times New Roman" w:cs="Times New Roman"/>
          <w:sz w:val="24"/>
          <w:szCs w:val="24"/>
        </w:rPr>
        <w:t xml:space="preserve"> et matériel de l’ENSAIT</w:t>
      </w:r>
      <w:r w:rsidR="006108A1" w:rsidRPr="00A361ED">
        <w:rPr>
          <w:rFonts w:ascii="Times New Roman" w:eastAsiaTheme="minorEastAsia" w:hAnsi="Times New Roman" w:cs="Times New Roman"/>
          <w:sz w:val="24"/>
          <w:szCs w:val="24"/>
          <w:lang w:eastAsia="fr-FR"/>
        </w:rPr>
        <w:t xml:space="preserve"> </w:t>
      </w:r>
      <w:r w:rsidR="003D657A">
        <w:rPr>
          <w:rFonts w:ascii="Times New Roman" w:eastAsiaTheme="minorEastAsia" w:hAnsi="Times New Roman" w:cs="Times New Roman"/>
          <w:sz w:val="24"/>
          <w:szCs w:val="24"/>
          <w:lang w:eastAsia="fr-FR"/>
        </w:rPr>
        <w:t>et de fixer les règles relatives à leur utilisation et à leur protection.</w:t>
      </w:r>
    </w:p>
    <w:p w:rsidR="00DB63F3" w:rsidRDefault="00DB63F3" w:rsidP="00A361ED">
      <w:pPr>
        <w:jc w:val="both"/>
        <w:rPr>
          <w:rFonts w:ascii="Times New Roman" w:hAnsi="Times New Roman" w:cs="Times New Roman"/>
          <w:b/>
          <w:sz w:val="24"/>
          <w:szCs w:val="24"/>
        </w:rPr>
      </w:pPr>
    </w:p>
    <w:p w:rsidR="00A361ED" w:rsidRPr="00DB63F3" w:rsidRDefault="00A361ED" w:rsidP="00A361ED">
      <w:pPr>
        <w:jc w:val="both"/>
        <w:rPr>
          <w:rFonts w:ascii="Times New Roman" w:hAnsi="Times New Roman" w:cs="Times New Roman"/>
          <w:b/>
          <w:sz w:val="24"/>
          <w:szCs w:val="24"/>
        </w:rPr>
      </w:pPr>
      <w:r w:rsidRPr="00DB63F3">
        <w:rPr>
          <w:rFonts w:ascii="Times New Roman" w:hAnsi="Times New Roman" w:cs="Times New Roman"/>
          <w:b/>
          <w:sz w:val="24"/>
          <w:szCs w:val="24"/>
        </w:rPr>
        <w:t>En considération de quoi, il a été convenu entre les Parties ce qui suit :</w:t>
      </w:r>
    </w:p>
    <w:p w:rsidR="00EF347E" w:rsidRDefault="00EF347E" w:rsidP="003767D4">
      <w:pPr>
        <w:jc w:val="both"/>
        <w:rPr>
          <w:rFonts w:ascii="Times New Roman" w:hAnsi="Times New Roman" w:cs="Times New Roman"/>
          <w:b/>
          <w:sz w:val="24"/>
          <w:szCs w:val="24"/>
        </w:rPr>
      </w:pPr>
    </w:p>
    <w:p w:rsidR="007F59D0" w:rsidRPr="009C0630" w:rsidRDefault="00677F16" w:rsidP="003767D4">
      <w:pPr>
        <w:jc w:val="both"/>
        <w:rPr>
          <w:rFonts w:ascii="Times New Roman" w:hAnsi="Times New Roman" w:cs="Times New Roman"/>
          <w:b/>
          <w:sz w:val="24"/>
          <w:szCs w:val="24"/>
        </w:rPr>
      </w:pPr>
      <w:r w:rsidRPr="009C0630">
        <w:rPr>
          <w:rFonts w:ascii="Times New Roman" w:hAnsi="Times New Roman" w:cs="Times New Roman"/>
          <w:b/>
          <w:sz w:val="24"/>
          <w:szCs w:val="24"/>
        </w:rPr>
        <w:t>ARTICLE 1 –</w:t>
      </w:r>
      <w:r w:rsidR="006108A1" w:rsidRPr="006108A1">
        <w:rPr>
          <w:rFonts w:ascii="Times New Roman" w:hAnsi="Times New Roman" w:cs="Times New Roman"/>
          <w:b/>
          <w:sz w:val="24"/>
          <w:szCs w:val="24"/>
        </w:rPr>
        <w:t>Conditions générales du prêt du parc de m</w:t>
      </w:r>
      <w:r w:rsidR="006108A1">
        <w:rPr>
          <w:rFonts w:ascii="Times New Roman" w:hAnsi="Times New Roman" w:cs="Times New Roman"/>
          <w:b/>
          <w:sz w:val="24"/>
          <w:szCs w:val="24"/>
        </w:rPr>
        <w:t>atériel de l’ENSAIT</w:t>
      </w:r>
    </w:p>
    <w:p w:rsidR="006108A1" w:rsidRPr="006108A1" w:rsidRDefault="006108A1" w:rsidP="006108A1">
      <w:pPr>
        <w:jc w:val="both"/>
        <w:rPr>
          <w:rFonts w:ascii="Times New Roman" w:hAnsi="Times New Roman" w:cs="Times New Roman"/>
          <w:sz w:val="24"/>
          <w:szCs w:val="24"/>
        </w:rPr>
      </w:pPr>
    </w:p>
    <w:p w:rsidR="006108A1" w:rsidRPr="006108A1" w:rsidRDefault="006108A1" w:rsidP="006108A1">
      <w:pPr>
        <w:jc w:val="both"/>
        <w:rPr>
          <w:rFonts w:ascii="Times New Roman" w:hAnsi="Times New Roman" w:cs="Times New Roman"/>
          <w:sz w:val="24"/>
          <w:szCs w:val="24"/>
        </w:rPr>
      </w:pPr>
      <w:r>
        <w:rPr>
          <w:rFonts w:ascii="Times New Roman" w:hAnsi="Times New Roman" w:cs="Times New Roman"/>
          <w:sz w:val="24"/>
          <w:szCs w:val="24"/>
        </w:rPr>
        <w:t>L’ENSAIT</w:t>
      </w:r>
      <w:r w:rsidRPr="006108A1">
        <w:rPr>
          <w:rFonts w:ascii="Times New Roman" w:hAnsi="Times New Roman" w:cs="Times New Roman"/>
          <w:sz w:val="24"/>
          <w:szCs w:val="24"/>
        </w:rPr>
        <w:t xml:space="preserve"> met à disposition de </w:t>
      </w:r>
      <w:r w:rsidRPr="00AE41A2">
        <w:rPr>
          <w:rFonts w:ascii="Times New Roman" w:hAnsi="Times New Roman" w:cs="Times New Roman"/>
          <w:color w:val="2C2A2A"/>
          <w:sz w:val="24"/>
          <w:szCs w:val="24"/>
          <w:highlight w:val="yellow"/>
        </w:rPr>
        <w:t>[…]</w:t>
      </w:r>
      <w:r>
        <w:rPr>
          <w:rFonts w:ascii="Times New Roman" w:hAnsi="Times New Roman" w:cs="Times New Roman"/>
          <w:color w:val="2C2A2A"/>
          <w:sz w:val="24"/>
          <w:szCs w:val="24"/>
        </w:rPr>
        <w:t xml:space="preserve"> </w:t>
      </w:r>
      <w:r w:rsidRPr="006108A1">
        <w:rPr>
          <w:rFonts w:ascii="Times New Roman" w:hAnsi="Times New Roman" w:cs="Times New Roman"/>
          <w:sz w:val="24"/>
          <w:szCs w:val="24"/>
        </w:rPr>
        <w:t>le  matériel (ordinateur  portable, caméra, enregistreur numérique, ...) nécessaire à la réalisation de</w:t>
      </w:r>
      <w:r>
        <w:rPr>
          <w:rFonts w:ascii="Times New Roman" w:hAnsi="Times New Roman" w:cs="Times New Roman"/>
          <w:sz w:val="24"/>
          <w:szCs w:val="24"/>
        </w:rPr>
        <w:t xml:space="preserve"> prise de mesures</w:t>
      </w:r>
      <w:r w:rsidRPr="006108A1">
        <w:rPr>
          <w:rFonts w:ascii="Times New Roman" w:hAnsi="Times New Roman" w:cs="Times New Roman"/>
          <w:sz w:val="24"/>
          <w:szCs w:val="24"/>
        </w:rPr>
        <w:t>.</w:t>
      </w:r>
    </w:p>
    <w:p w:rsidR="006108A1" w:rsidRPr="006108A1" w:rsidRDefault="006108A1" w:rsidP="006108A1">
      <w:pPr>
        <w:jc w:val="both"/>
        <w:rPr>
          <w:rFonts w:ascii="Times New Roman" w:hAnsi="Times New Roman" w:cs="Times New Roman"/>
          <w:sz w:val="24"/>
          <w:szCs w:val="24"/>
        </w:rPr>
      </w:pPr>
      <w:r w:rsidRPr="006108A1">
        <w:rPr>
          <w:rFonts w:ascii="Times New Roman" w:hAnsi="Times New Roman" w:cs="Times New Roman"/>
          <w:sz w:val="24"/>
          <w:szCs w:val="24"/>
        </w:rPr>
        <w:t>Chaque prêt fera l’objet d’</w:t>
      </w:r>
      <w:r>
        <w:rPr>
          <w:rFonts w:ascii="Times New Roman" w:hAnsi="Times New Roman" w:cs="Times New Roman"/>
          <w:sz w:val="24"/>
          <w:szCs w:val="24"/>
        </w:rPr>
        <w:t xml:space="preserve">une attestation de </w:t>
      </w:r>
      <w:r w:rsidRPr="00AE41A2">
        <w:rPr>
          <w:rFonts w:ascii="Times New Roman" w:hAnsi="Times New Roman" w:cs="Times New Roman"/>
          <w:color w:val="2C2A2A"/>
          <w:sz w:val="24"/>
          <w:szCs w:val="24"/>
          <w:highlight w:val="yellow"/>
        </w:rPr>
        <w:t>[…]</w:t>
      </w:r>
      <w:r w:rsidRPr="006108A1">
        <w:rPr>
          <w:rFonts w:ascii="Times New Roman" w:hAnsi="Times New Roman" w:cs="Times New Roman"/>
          <w:sz w:val="24"/>
          <w:szCs w:val="24"/>
        </w:rPr>
        <w:t xml:space="preserve"> remplie selon l’annexe ci-jointe.</w:t>
      </w:r>
    </w:p>
    <w:p w:rsidR="006108A1" w:rsidRPr="006108A1" w:rsidRDefault="006108A1" w:rsidP="006108A1">
      <w:pPr>
        <w:jc w:val="both"/>
        <w:rPr>
          <w:rFonts w:ascii="Times New Roman" w:hAnsi="Times New Roman" w:cs="Times New Roman"/>
          <w:sz w:val="24"/>
          <w:szCs w:val="24"/>
        </w:rPr>
      </w:pPr>
      <w:r w:rsidRPr="006108A1">
        <w:rPr>
          <w:rFonts w:ascii="Times New Roman" w:hAnsi="Times New Roman" w:cs="Times New Roman"/>
          <w:sz w:val="24"/>
          <w:szCs w:val="24"/>
        </w:rPr>
        <w:t xml:space="preserve">D’une façon générale, la durée </w:t>
      </w:r>
      <w:r>
        <w:rPr>
          <w:rFonts w:ascii="Times New Roman" w:hAnsi="Times New Roman" w:cs="Times New Roman"/>
          <w:sz w:val="24"/>
          <w:szCs w:val="24"/>
        </w:rPr>
        <w:t xml:space="preserve">de chaque prêt ne peut excéder </w:t>
      </w:r>
      <w:r w:rsidRPr="00AE41A2">
        <w:rPr>
          <w:rFonts w:ascii="Times New Roman" w:hAnsi="Times New Roman" w:cs="Times New Roman"/>
          <w:color w:val="2C2A2A"/>
          <w:sz w:val="24"/>
          <w:szCs w:val="24"/>
          <w:highlight w:val="yellow"/>
        </w:rPr>
        <w:t>[…]</w:t>
      </w:r>
      <w:r w:rsidRPr="006108A1">
        <w:rPr>
          <w:rFonts w:ascii="Times New Roman" w:hAnsi="Times New Roman" w:cs="Times New Roman"/>
          <w:sz w:val="24"/>
          <w:szCs w:val="24"/>
        </w:rPr>
        <w:t xml:space="preserve"> jours. A titre exceptionnel, </w:t>
      </w:r>
    </w:p>
    <w:p w:rsidR="006108A1" w:rsidRPr="006108A1" w:rsidRDefault="006108A1" w:rsidP="006108A1">
      <w:pPr>
        <w:jc w:val="both"/>
        <w:rPr>
          <w:rFonts w:ascii="Times New Roman" w:hAnsi="Times New Roman" w:cs="Times New Roman"/>
          <w:sz w:val="24"/>
          <w:szCs w:val="24"/>
        </w:rPr>
      </w:pPr>
      <w:proofErr w:type="gramStart"/>
      <w:r w:rsidRPr="006108A1">
        <w:rPr>
          <w:rFonts w:ascii="Times New Roman" w:hAnsi="Times New Roman" w:cs="Times New Roman"/>
          <w:sz w:val="24"/>
          <w:szCs w:val="24"/>
        </w:rPr>
        <w:t>une</w:t>
      </w:r>
      <w:proofErr w:type="gramEnd"/>
      <w:r w:rsidRPr="006108A1">
        <w:rPr>
          <w:rFonts w:ascii="Times New Roman" w:hAnsi="Times New Roman" w:cs="Times New Roman"/>
          <w:sz w:val="24"/>
          <w:szCs w:val="24"/>
        </w:rPr>
        <w:t xml:space="preserve"> prolongation pourra être consentie sous réserve de la disponibilité du matériel.</w:t>
      </w:r>
    </w:p>
    <w:p w:rsidR="006108A1" w:rsidRDefault="006108A1" w:rsidP="006108A1">
      <w:pPr>
        <w:jc w:val="both"/>
        <w:rPr>
          <w:rFonts w:ascii="Times New Roman" w:hAnsi="Times New Roman" w:cs="Times New Roman"/>
          <w:sz w:val="24"/>
          <w:szCs w:val="24"/>
        </w:rPr>
      </w:pPr>
      <w:r w:rsidRPr="006108A1">
        <w:rPr>
          <w:rFonts w:ascii="Times New Roman" w:hAnsi="Times New Roman" w:cs="Times New Roman"/>
          <w:sz w:val="24"/>
          <w:szCs w:val="24"/>
        </w:rPr>
        <w:t>Cette mise à disposition de matériel est consentie gratuitement.</w:t>
      </w:r>
    </w:p>
    <w:p w:rsidR="006108A1" w:rsidRDefault="006108A1" w:rsidP="006108A1">
      <w:pPr>
        <w:jc w:val="both"/>
        <w:rPr>
          <w:rFonts w:ascii="Times New Roman" w:hAnsi="Times New Roman" w:cs="Times New Roman"/>
          <w:sz w:val="24"/>
          <w:szCs w:val="24"/>
        </w:rPr>
      </w:pPr>
    </w:p>
    <w:p w:rsidR="00AF5205" w:rsidRPr="009C0630" w:rsidRDefault="00767CD9" w:rsidP="006108A1">
      <w:pPr>
        <w:jc w:val="both"/>
        <w:rPr>
          <w:rFonts w:ascii="Times New Roman" w:hAnsi="Times New Roman" w:cs="Times New Roman"/>
          <w:b/>
          <w:sz w:val="24"/>
          <w:szCs w:val="24"/>
        </w:rPr>
      </w:pPr>
      <w:r>
        <w:rPr>
          <w:rFonts w:ascii="Times New Roman" w:hAnsi="Times New Roman" w:cs="Times New Roman"/>
          <w:b/>
          <w:sz w:val="24"/>
          <w:szCs w:val="24"/>
        </w:rPr>
        <w:t xml:space="preserve">ARTICLE 2 – </w:t>
      </w:r>
      <w:r w:rsidR="006108A1" w:rsidRPr="006108A1">
        <w:rPr>
          <w:rFonts w:ascii="Times New Roman" w:hAnsi="Times New Roman" w:cs="Times New Roman"/>
          <w:b/>
          <w:sz w:val="24"/>
          <w:szCs w:val="24"/>
        </w:rPr>
        <w:t>Réservation, enlèvement, restitution</w:t>
      </w:r>
    </w:p>
    <w:p w:rsidR="006108A1" w:rsidRPr="006108A1" w:rsidRDefault="006108A1" w:rsidP="006108A1">
      <w:pPr>
        <w:spacing w:line="360" w:lineRule="auto"/>
        <w:jc w:val="both"/>
        <w:rPr>
          <w:rFonts w:ascii="Times New Roman" w:hAnsi="Times New Roman" w:cs="Times New Roman"/>
          <w:sz w:val="24"/>
          <w:szCs w:val="24"/>
        </w:rPr>
      </w:pPr>
      <w:r w:rsidRPr="006108A1">
        <w:rPr>
          <w:rFonts w:ascii="Times New Roman" w:hAnsi="Times New Roman" w:cs="Times New Roman"/>
          <w:sz w:val="24"/>
          <w:szCs w:val="24"/>
        </w:rPr>
        <w:t>-</w:t>
      </w:r>
      <w:r>
        <w:rPr>
          <w:rFonts w:ascii="Times New Roman" w:hAnsi="Times New Roman" w:cs="Times New Roman"/>
          <w:sz w:val="24"/>
          <w:szCs w:val="24"/>
        </w:rPr>
        <w:t>La demande de réservation doit</w:t>
      </w:r>
      <w:r w:rsidRPr="006108A1">
        <w:rPr>
          <w:rFonts w:ascii="Times New Roman" w:hAnsi="Times New Roman" w:cs="Times New Roman"/>
          <w:sz w:val="24"/>
          <w:szCs w:val="24"/>
        </w:rPr>
        <w:t xml:space="preserve"> s’</w:t>
      </w:r>
      <w:r>
        <w:rPr>
          <w:rFonts w:ascii="Times New Roman" w:hAnsi="Times New Roman" w:cs="Times New Roman"/>
          <w:sz w:val="24"/>
          <w:szCs w:val="24"/>
        </w:rPr>
        <w:t>effectuer le plus tôt possible et en</w:t>
      </w:r>
      <w:r w:rsidRPr="006108A1">
        <w:rPr>
          <w:rFonts w:ascii="Times New Roman" w:hAnsi="Times New Roman" w:cs="Times New Roman"/>
          <w:sz w:val="24"/>
          <w:szCs w:val="24"/>
        </w:rPr>
        <w:t xml:space="preserve"> tout état </w:t>
      </w:r>
      <w:r>
        <w:rPr>
          <w:rFonts w:ascii="Times New Roman" w:hAnsi="Times New Roman" w:cs="Times New Roman"/>
          <w:sz w:val="24"/>
          <w:szCs w:val="24"/>
        </w:rPr>
        <w:t>de</w:t>
      </w:r>
      <w:r w:rsidRPr="006108A1">
        <w:rPr>
          <w:rFonts w:ascii="Times New Roman" w:hAnsi="Times New Roman" w:cs="Times New Roman"/>
          <w:sz w:val="24"/>
          <w:szCs w:val="24"/>
        </w:rPr>
        <w:t xml:space="preserve"> cause </w:t>
      </w:r>
      <w:r w:rsidRPr="00AE41A2">
        <w:rPr>
          <w:rFonts w:ascii="Times New Roman" w:hAnsi="Times New Roman" w:cs="Times New Roman"/>
          <w:color w:val="2C2A2A"/>
          <w:sz w:val="24"/>
          <w:szCs w:val="24"/>
          <w:highlight w:val="yellow"/>
        </w:rPr>
        <w:t>[…]</w:t>
      </w:r>
      <w:r>
        <w:rPr>
          <w:rFonts w:ascii="Times New Roman" w:hAnsi="Times New Roman" w:cs="Times New Roman"/>
          <w:sz w:val="24"/>
          <w:szCs w:val="24"/>
        </w:rPr>
        <w:t xml:space="preserve"> jours avant la date effective de </w:t>
      </w:r>
      <w:r w:rsidRPr="006108A1">
        <w:rPr>
          <w:rFonts w:ascii="Times New Roman" w:hAnsi="Times New Roman" w:cs="Times New Roman"/>
          <w:sz w:val="24"/>
          <w:szCs w:val="24"/>
        </w:rPr>
        <w:t>l’emprunt</w:t>
      </w:r>
      <w:r>
        <w:rPr>
          <w:rFonts w:ascii="Times New Roman" w:hAnsi="Times New Roman" w:cs="Times New Roman"/>
          <w:sz w:val="24"/>
          <w:szCs w:val="24"/>
        </w:rPr>
        <w:t xml:space="preserve">. Cette demande pourra </w:t>
      </w:r>
      <w:r w:rsidRPr="006108A1">
        <w:rPr>
          <w:rFonts w:ascii="Times New Roman" w:hAnsi="Times New Roman" w:cs="Times New Roman"/>
          <w:sz w:val="24"/>
          <w:szCs w:val="24"/>
        </w:rPr>
        <w:t xml:space="preserve">se </w:t>
      </w:r>
      <w:r>
        <w:rPr>
          <w:rFonts w:ascii="Times New Roman" w:hAnsi="Times New Roman" w:cs="Times New Roman"/>
          <w:sz w:val="24"/>
          <w:szCs w:val="24"/>
        </w:rPr>
        <w:t xml:space="preserve">faire par mail, courrier ou </w:t>
      </w:r>
      <w:r>
        <w:rPr>
          <w:rFonts w:ascii="Times New Roman" w:hAnsi="Times New Roman" w:cs="Times New Roman"/>
          <w:sz w:val="24"/>
          <w:szCs w:val="24"/>
        </w:rPr>
        <w:lastRenderedPageBreak/>
        <w:t xml:space="preserve">téléphone. L’annulation de la réservation, du fait de </w:t>
      </w:r>
      <w:r w:rsidRPr="00AE41A2">
        <w:rPr>
          <w:rFonts w:ascii="Times New Roman" w:hAnsi="Times New Roman" w:cs="Times New Roman"/>
          <w:color w:val="2C2A2A"/>
          <w:sz w:val="24"/>
          <w:szCs w:val="24"/>
          <w:highlight w:val="yellow"/>
        </w:rPr>
        <w:t>[…]</w:t>
      </w:r>
      <w:r w:rsidRPr="006108A1">
        <w:rPr>
          <w:rFonts w:ascii="Times New Roman" w:hAnsi="Times New Roman" w:cs="Times New Roman"/>
          <w:sz w:val="24"/>
          <w:szCs w:val="24"/>
        </w:rPr>
        <w:t xml:space="preserve">, devra être signifiée par mail ou courrier, </w:t>
      </w:r>
      <w:r w:rsidRPr="00AE41A2">
        <w:rPr>
          <w:rFonts w:ascii="Times New Roman" w:hAnsi="Times New Roman" w:cs="Times New Roman"/>
          <w:color w:val="2C2A2A"/>
          <w:sz w:val="24"/>
          <w:szCs w:val="24"/>
          <w:highlight w:val="yellow"/>
        </w:rPr>
        <w:t>[…]</w:t>
      </w:r>
      <w:r>
        <w:rPr>
          <w:rFonts w:ascii="Times New Roman" w:hAnsi="Times New Roman" w:cs="Times New Roman"/>
          <w:sz w:val="24"/>
          <w:szCs w:val="24"/>
        </w:rPr>
        <w:t xml:space="preserve"> jours ouvrables avant la date prévue de l’</w:t>
      </w:r>
      <w:r w:rsidRPr="006108A1">
        <w:rPr>
          <w:rFonts w:ascii="Times New Roman" w:hAnsi="Times New Roman" w:cs="Times New Roman"/>
          <w:sz w:val="24"/>
          <w:szCs w:val="24"/>
        </w:rPr>
        <w:t>emprunt.</w:t>
      </w:r>
    </w:p>
    <w:p w:rsidR="00386073" w:rsidRPr="001C4AE1" w:rsidRDefault="006108A1" w:rsidP="001C4AE1">
      <w:pPr>
        <w:spacing w:line="360" w:lineRule="auto"/>
        <w:jc w:val="both"/>
        <w:rPr>
          <w:rFonts w:ascii="Times New Roman" w:hAnsi="Times New Roman" w:cs="Times New Roman"/>
          <w:sz w:val="24"/>
          <w:szCs w:val="24"/>
        </w:rPr>
      </w:pPr>
      <w:r>
        <w:rPr>
          <w:rFonts w:ascii="Times New Roman" w:hAnsi="Times New Roman" w:cs="Times New Roman"/>
          <w:sz w:val="24"/>
          <w:szCs w:val="24"/>
        </w:rPr>
        <w:t>-Les rendez-vous  relatifs  à  l’enlèvement et à la restitution du matériel</w:t>
      </w:r>
      <w:r w:rsidRPr="006108A1">
        <w:rPr>
          <w:rFonts w:ascii="Times New Roman" w:hAnsi="Times New Roman" w:cs="Times New Roman"/>
          <w:sz w:val="24"/>
          <w:szCs w:val="24"/>
        </w:rPr>
        <w:t xml:space="preserve"> sont </w:t>
      </w:r>
      <w:r>
        <w:rPr>
          <w:rFonts w:ascii="Times New Roman" w:hAnsi="Times New Roman" w:cs="Times New Roman"/>
          <w:sz w:val="24"/>
          <w:szCs w:val="24"/>
        </w:rPr>
        <w:t xml:space="preserve">fixés d’un commun accord entre </w:t>
      </w:r>
      <w:r w:rsidRPr="00AE41A2">
        <w:rPr>
          <w:rFonts w:ascii="Times New Roman" w:hAnsi="Times New Roman" w:cs="Times New Roman"/>
          <w:color w:val="2C2A2A"/>
          <w:sz w:val="24"/>
          <w:szCs w:val="24"/>
          <w:highlight w:val="yellow"/>
        </w:rPr>
        <w:t>[…]</w:t>
      </w:r>
      <w:r>
        <w:rPr>
          <w:rFonts w:ascii="Times New Roman" w:hAnsi="Times New Roman" w:cs="Times New Roman"/>
          <w:color w:val="2C2A2A"/>
          <w:sz w:val="24"/>
          <w:szCs w:val="24"/>
        </w:rPr>
        <w:t xml:space="preserve"> </w:t>
      </w:r>
      <w:r>
        <w:rPr>
          <w:rFonts w:ascii="Times New Roman" w:hAnsi="Times New Roman" w:cs="Times New Roman"/>
          <w:sz w:val="24"/>
          <w:szCs w:val="24"/>
        </w:rPr>
        <w:t>et la personne en charge de l’équipement mis à disposition</w:t>
      </w:r>
    </w:p>
    <w:p w:rsidR="00386073" w:rsidRDefault="007C72BC" w:rsidP="003767D4">
      <w:pPr>
        <w:jc w:val="both"/>
        <w:rPr>
          <w:rFonts w:ascii="Times New Roman" w:hAnsi="Times New Roman" w:cs="Times New Roman"/>
          <w:b/>
          <w:sz w:val="24"/>
          <w:szCs w:val="24"/>
        </w:rPr>
      </w:pPr>
      <w:r>
        <w:rPr>
          <w:rFonts w:ascii="Times New Roman" w:hAnsi="Times New Roman" w:cs="Times New Roman"/>
          <w:b/>
          <w:sz w:val="24"/>
          <w:szCs w:val="24"/>
        </w:rPr>
        <w:t>-</w:t>
      </w:r>
      <w:r w:rsidRPr="007C72BC">
        <w:rPr>
          <w:rFonts w:ascii="Times New Roman" w:hAnsi="Times New Roman" w:cs="Times New Roman"/>
          <w:b/>
          <w:sz w:val="24"/>
          <w:szCs w:val="24"/>
        </w:rPr>
        <w:t xml:space="preserve"> </w:t>
      </w:r>
      <w:r w:rsidRPr="007C72BC">
        <w:rPr>
          <w:rFonts w:ascii="Times New Roman" w:hAnsi="Times New Roman" w:cs="Times New Roman"/>
          <w:sz w:val="24"/>
          <w:szCs w:val="24"/>
        </w:rPr>
        <w:t xml:space="preserve">Le transport est à la charge de </w:t>
      </w:r>
      <w:r w:rsidRPr="00AE41A2">
        <w:rPr>
          <w:rFonts w:ascii="Times New Roman" w:hAnsi="Times New Roman" w:cs="Times New Roman"/>
          <w:color w:val="2C2A2A"/>
          <w:sz w:val="24"/>
          <w:szCs w:val="24"/>
          <w:highlight w:val="yellow"/>
        </w:rPr>
        <w:t>[…]</w:t>
      </w:r>
      <w:r w:rsidRPr="007C72BC">
        <w:rPr>
          <w:rFonts w:ascii="Times New Roman" w:hAnsi="Times New Roman" w:cs="Times New Roman"/>
          <w:sz w:val="24"/>
          <w:szCs w:val="24"/>
        </w:rPr>
        <w:t xml:space="preserve"> et compris dans l'assurance souscrite à son nom.</w:t>
      </w:r>
    </w:p>
    <w:p w:rsidR="00AF5205" w:rsidRPr="009C0630" w:rsidRDefault="00AF5205" w:rsidP="003767D4">
      <w:pPr>
        <w:jc w:val="both"/>
        <w:rPr>
          <w:rFonts w:ascii="Times New Roman" w:hAnsi="Times New Roman" w:cs="Times New Roman"/>
          <w:b/>
          <w:sz w:val="24"/>
          <w:szCs w:val="24"/>
        </w:rPr>
      </w:pPr>
      <w:r w:rsidRPr="009C0630">
        <w:rPr>
          <w:rFonts w:ascii="Times New Roman" w:hAnsi="Times New Roman" w:cs="Times New Roman"/>
          <w:b/>
          <w:sz w:val="24"/>
          <w:szCs w:val="24"/>
        </w:rPr>
        <w:t>ARTICLE 3 –</w:t>
      </w:r>
      <w:r w:rsidR="00727673" w:rsidRPr="009C0630">
        <w:rPr>
          <w:rFonts w:ascii="Times New Roman" w:hAnsi="Times New Roman" w:cs="Times New Roman"/>
          <w:b/>
          <w:sz w:val="24"/>
          <w:szCs w:val="24"/>
        </w:rPr>
        <w:t xml:space="preserve"> </w:t>
      </w:r>
      <w:r w:rsidR="001C4AE1" w:rsidRPr="001C4AE1">
        <w:rPr>
          <w:rFonts w:ascii="Times New Roman" w:hAnsi="Times New Roman" w:cs="Times New Roman"/>
          <w:b/>
          <w:sz w:val="24"/>
          <w:szCs w:val="24"/>
        </w:rPr>
        <w:t>Utilisation</w:t>
      </w:r>
    </w:p>
    <w:p w:rsidR="001C4AE1" w:rsidRPr="001C4AE1" w:rsidRDefault="001C4AE1" w:rsidP="001C4AE1">
      <w:pPr>
        <w:spacing w:after="0" w:line="360" w:lineRule="auto"/>
        <w:jc w:val="both"/>
        <w:rPr>
          <w:rFonts w:ascii="Times New Roman" w:hAnsi="Times New Roman" w:cs="Times New Roman"/>
          <w:sz w:val="24"/>
          <w:szCs w:val="24"/>
        </w:rPr>
      </w:pPr>
      <w:r w:rsidRPr="001C4AE1">
        <w:rPr>
          <w:rFonts w:ascii="Times New Roman" w:hAnsi="Times New Roman" w:cs="Times New Roman"/>
          <w:sz w:val="24"/>
          <w:szCs w:val="24"/>
        </w:rPr>
        <w:t>-</w:t>
      </w:r>
      <w:r>
        <w:rPr>
          <w:rFonts w:ascii="Times New Roman" w:hAnsi="Times New Roman" w:cs="Times New Roman"/>
          <w:sz w:val="24"/>
          <w:szCs w:val="24"/>
        </w:rPr>
        <w:t xml:space="preserve">Le matériel </w:t>
      </w:r>
      <w:r w:rsidR="006737B6">
        <w:rPr>
          <w:rFonts w:ascii="Times New Roman" w:hAnsi="Times New Roman" w:cs="Times New Roman"/>
          <w:sz w:val="24"/>
          <w:szCs w:val="24"/>
        </w:rPr>
        <w:t>emprunté</w:t>
      </w:r>
      <w:r>
        <w:rPr>
          <w:rFonts w:ascii="Times New Roman" w:hAnsi="Times New Roman" w:cs="Times New Roman"/>
          <w:sz w:val="24"/>
          <w:szCs w:val="24"/>
        </w:rPr>
        <w:t xml:space="preserve"> est réputé en bon état de fonctionnement et devra être restitué tel quel. Il ne doit en aucun cas être modifié par  </w:t>
      </w:r>
      <w:r w:rsidRPr="00AE41A2">
        <w:rPr>
          <w:rFonts w:ascii="Times New Roman" w:hAnsi="Times New Roman" w:cs="Times New Roman"/>
          <w:color w:val="2C2A2A"/>
          <w:sz w:val="24"/>
          <w:szCs w:val="24"/>
          <w:highlight w:val="yellow"/>
        </w:rPr>
        <w:t>[…]</w:t>
      </w:r>
      <w:r w:rsidRPr="001C4AE1">
        <w:rPr>
          <w:rFonts w:ascii="Times New Roman" w:hAnsi="Times New Roman" w:cs="Times New Roman"/>
          <w:sz w:val="24"/>
          <w:szCs w:val="24"/>
        </w:rPr>
        <w:t xml:space="preserve">. </w:t>
      </w:r>
    </w:p>
    <w:p w:rsidR="001C4AE1" w:rsidRPr="001C4AE1" w:rsidRDefault="001C4AE1" w:rsidP="001C4A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Toute réparation ou remplacement rendus nécessaires par la faute de  </w:t>
      </w:r>
      <w:r w:rsidRPr="00AE41A2">
        <w:rPr>
          <w:rFonts w:ascii="Times New Roman" w:hAnsi="Times New Roman" w:cs="Times New Roman"/>
          <w:color w:val="2C2A2A"/>
          <w:sz w:val="24"/>
          <w:szCs w:val="24"/>
          <w:highlight w:val="yellow"/>
        </w:rPr>
        <w:t>[…]</w:t>
      </w:r>
      <w:r>
        <w:rPr>
          <w:rFonts w:ascii="Times New Roman" w:hAnsi="Times New Roman" w:cs="Times New Roman"/>
          <w:color w:val="2C2A2A"/>
          <w:sz w:val="24"/>
          <w:szCs w:val="24"/>
        </w:rPr>
        <w:t xml:space="preserve"> </w:t>
      </w:r>
      <w:r>
        <w:rPr>
          <w:rFonts w:ascii="Times New Roman" w:hAnsi="Times New Roman" w:cs="Times New Roman"/>
          <w:sz w:val="24"/>
          <w:szCs w:val="24"/>
        </w:rPr>
        <w:t>lui sera facturé à la valeur</w:t>
      </w:r>
      <w:r w:rsidRPr="001C4AE1">
        <w:rPr>
          <w:rFonts w:ascii="Times New Roman" w:hAnsi="Times New Roman" w:cs="Times New Roman"/>
          <w:sz w:val="24"/>
          <w:szCs w:val="24"/>
        </w:rPr>
        <w:t xml:space="preserve"> de la réparation ou du remplacement. </w:t>
      </w:r>
    </w:p>
    <w:p w:rsidR="001C4AE1" w:rsidRDefault="001C4AE1" w:rsidP="001C4A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matériel ne peut-être sous-</w:t>
      </w:r>
      <w:r w:rsidRPr="001C4AE1">
        <w:rPr>
          <w:rFonts w:ascii="Times New Roman" w:hAnsi="Times New Roman" w:cs="Times New Roman"/>
          <w:sz w:val="24"/>
          <w:szCs w:val="24"/>
        </w:rPr>
        <w:t>loué</w:t>
      </w:r>
      <w:r>
        <w:rPr>
          <w:rFonts w:ascii="Times New Roman" w:hAnsi="Times New Roman" w:cs="Times New Roman"/>
          <w:sz w:val="24"/>
          <w:szCs w:val="24"/>
        </w:rPr>
        <w:t>, vendu, donné ou pris en gage.</w:t>
      </w:r>
    </w:p>
    <w:p w:rsidR="001C4AE1" w:rsidRDefault="001C4AE1" w:rsidP="001C4A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C4AE1">
        <w:rPr>
          <w:rFonts w:ascii="Times New Roman" w:hAnsi="Times New Roman" w:cs="Times New Roman"/>
          <w:sz w:val="24"/>
          <w:szCs w:val="24"/>
        </w:rPr>
        <w:t>En</w:t>
      </w:r>
      <w:r>
        <w:rPr>
          <w:rFonts w:ascii="Times New Roman" w:hAnsi="Times New Roman" w:cs="Times New Roman"/>
          <w:sz w:val="24"/>
          <w:szCs w:val="24"/>
        </w:rPr>
        <w:t xml:space="preserve"> </w:t>
      </w:r>
      <w:r w:rsidRPr="001C4AE1">
        <w:rPr>
          <w:rFonts w:ascii="Times New Roman" w:hAnsi="Times New Roman" w:cs="Times New Roman"/>
          <w:sz w:val="24"/>
          <w:szCs w:val="24"/>
        </w:rPr>
        <w:t>cas</w:t>
      </w:r>
      <w:r>
        <w:rPr>
          <w:rFonts w:ascii="Times New Roman" w:hAnsi="Times New Roman" w:cs="Times New Roman"/>
          <w:sz w:val="24"/>
          <w:szCs w:val="24"/>
        </w:rPr>
        <w:t xml:space="preserve"> </w:t>
      </w:r>
      <w:r w:rsidRPr="001C4AE1">
        <w:rPr>
          <w:rFonts w:ascii="Times New Roman" w:hAnsi="Times New Roman" w:cs="Times New Roman"/>
          <w:sz w:val="24"/>
          <w:szCs w:val="24"/>
        </w:rPr>
        <w:t>de</w:t>
      </w:r>
      <w:r>
        <w:rPr>
          <w:rFonts w:ascii="Times New Roman" w:hAnsi="Times New Roman" w:cs="Times New Roman"/>
          <w:sz w:val="24"/>
          <w:szCs w:val="24"/>
        </w:rPr>
        <w:t xml:space="preserve"> </w:t>
      </w:r>
      <w:r w:rsidRPr="001C4AE1">
        <w:rPr>
          <w:rFonts w:ascii="Times New Roman" w:hAnsi="Times New Roman" w:cs="Times New Roman"/>
          <w:sz w:val="24"/>
          <w:szCs w:val="24"/>
        </w:rPr>
        <w:t>panne</w:t>
      </w:r>
      <w:r>
        <w:rPr>
          <w:rFonts w:ascii="Times New Roman" w:hAnsi="Times New Roman" w:cs="Times New Roman"/>
          <w:sz w:val="24"/>
          <w:szCs w:val="24"/>
        </w:rPr>
        <w:t xml:space="preserve"> </w:t>
      </w:r>
      <w:r w:rsidRPr="001C4AE1">
        <w:rPr>
          <w:rFonts w:ascii="Times New Roman" w:hAnsi="Times New Roman" w:cs="Times New Roman"/>
          <w:sz w:val="24"/>
          <w:szCs w:val="24"/>
        </w:rPr>
        <w:t>ou</w:t>
      </w:r>
      <w:r>
        <w:rPr>
          <w:rFonts w:ascii="Times New Roman" w:hAnsi="Times New Roman" w:cs="Times New Roman"/>
          <w:sz w:val="24"/>
          <w:szCs w:val="24"/>
        </w:rPr>
        <w:t xml:space="preserve"> </w:t>
      </w:r>
      <w:r w:rsidRPr="001C4AE1">
        <w:rPr>
          <w:rFonts w:ascii="Times New Roman" w:hAnsi="Times New Roman" w:cs="Times New Roman"/>
          <w:sz w:val="24"/>
          <w:szCs w:val="24"/>
        </w:rPr>
        <w:t>de</w:t>
      </w:r>
      <w:r>
        <w:rPr>
          <w:rFonts w:ascii="Times New Roman" w:hAnsi="Times New Roman" w:cs="Times New Roman"/>
          <w:sz w:val="24"/>
          <w:szCs w:val="24"/>
        </w:rPr>
        <w:t xml:space="preserve"> </w:t>
      </w:r>
      <w:r w:rsidRPr="001C4AE1">
        <w:rPr>
          <w:rFonts w:ascii="Times New Roman" w:hAnsi="Times New Roman" w:cs="Times New Roman"/>
          <w:sz w:val="24"/>
          <w:szCs w:val="24"/>
        </w:rPr>
        <w:t>problème</w:t>
      </w:r>
      <w:r>
        <w:rPr>
          <w:rFonts w:ascii="Times New Roman" w:hAnsi="Times New Roman" w:cs="Times New Roman"/>
          <w:sz w:val="24"/>
          <w:szCs w:val="24"/>
        </w:rPr>
        <w:t xml:space="preserve"> </w:t>
      </w:r>
      <w:r w:rsidRPr="001C4AE1">
        <w:rPr>
          <w:rFonts w:ascii="Times New Roman" w:hAnsi="Times New Roman" w:cs="Times New Roman"/>
          <w:sz w:val="24"/>
          <w:szCs w:val="24"/>
        </w:rPr>
        <w:t>pendant</w:t>
      </w:r>
      <w:r>
        <w:rPr>
          <w:rFonts w:ascii="Times New Roman" w:hAnsi="Times New Roman" w:cs="Times New Roman"/>
          <w:sz w:val="24"/>
          <w:szCs w:val="24"/>
        </w:rPr>
        <w:t xml:space="preserve"> l’emprunt, </w:t>
      </w:r>
      <w:r w:rsidRPr="00AE41A2">
        <w:rPr>
          <w:rFonts w:ascii="Times New Roman" w:hAnsi="Times New Roman" w:cs="Times New Roman"/>
          <w:color w:val="2C2A2A"/>
          <w:sz w:val="24"/>
          <w:szCs w:val="24"/>
          <w:highlight w:val="yellow"/>
        </w:rPr>
        <w:t>[…]</w:t>
      </w:r>
      <w:r>
        <w:rPr>
          <w:rFonts w:ascii="Times New Roman" w:hAnsi="Times New Roman" w:cs="Times New Roman"/>
          <w:color w:val="2C2A2A"/>
          <w:sz w:val="24"/>
          <w:szCs w:val="24"/>
        </w:rPr>
        <w:t xml:space="preserve"> </w:t>
      </w:r>
      <w:r>
        <w:rPr>
          <w:rFonts w:ascii="Times New Roman" w:hAnsi="Times New Roman" w:cs="Times New Roman"/>
          <w:sz w:val="24"/>
          <w:szCs w:val="24"/>
        </w:rPr>
        <w:t xml:space="preserve"> prendra contact avec la personne en charge de l’équipement qui s’</w:t>
      </w:r>
      <w:r w:rsidRPr="001C4AE1">
        <w:rPr>
          <w:rFonts w:ascii="Times New Roman" w:hAnsi="Times New Roman" w:cs="Times New Roman"/>
          <w:sz w:val="24"/>
          <w:szCs w:val="24"/>
        </w:rPr>
        <w:t>efforcera,</w:t>
      </w:r>
      <w:r>
        <w:rPr>
          <w:rFonts w:ascii="Times New Roman" w:hAnsi="Times New Roman" w:cs="Times New Roman"/>
          <w:sz w:val="24"/>
          <w:szCs w:val="24"/>
        </w:rPr>
        <w:t xml:space="preserve"> </w:t>
      </w:r>
      <w:r w:rsidRPr="001C4AE1">
        <w:rPr>
          <w:rFonts w:ascii="Times New Roman" w:hAnsi="Times New Roman" w:cs="Times New Roman"/>
          <w:sz w:val="24"/>
          <w:szCs w:val="24"/>
        </w:rPr>
        <w:t>dans</w:t>
      </w:r>
      <w:r>
        <w:rPr>
          <w:rFonts w:ascii="Times New Roman" w:hAnsi="Times New Roman" w:cs="Times New Roman"/>
          <w:sz w:val="24"/>
          <w:szCs w:val="24"/>
        </w:rPr>
        <w:t xml:space="preserve"> </w:t>
      </w:r>
      <w:r w:rsidRPr="001C4AE1">
        <w:rPr>
          <w:rFonts w:ascii="Times New Roman" w:hAnsi="Times New Roman" w:cs="Times New Roman"/>
          <w:sz w:val="24"/>
          <w:szCs w:val="24"/>
        </w:rPr>
        <w:t>la</w:t>
      </w:r>
      <w:r>
        <w:rPr>
          <w:rFonts w:ascii="Times New Roman" w:hAnsi="Times New Roman" w:cs="Times New Roman"/>
          <w:sz w:val="24"/>
          <w:szCs w:val="24"/>
        </w:rPr>
        <w:t xml:space="preserve"> </w:t>
      </w:r>
      <w:r w:rsidRPr="001C4AE1">
        <w:rPr>
          <w:rFonts w:ascii="Times New Roman" w:hAnsi="Times New Roman" w:cs="Times New Roman"/>
          <w:sz w:val="24"/>
          <w:szCs w:val="24"/>
        </w:rPr>
        <w:t>mesure</w:t>
      </w:r>
      <w:r>
        <w:rPr>
          <w:rFonts w:ascii="Times New Roman" w:hAnsi="Times New Roman" w:cs="Times New Roman"/>
          <w:sz w:val="24"/>
          <w:szCs w:val="24"/>
        </w:rPr>
        <w:t xml:space="preserve"> </w:t>
      </w:r>
      <w:r w:rsidRPr="001C4AE1">
        <w:rPr>
          <w:rFonts w:ascii="Times New Roman" w:hAnsi="Times New Roman" w:cs="Times New Roman"/>
          <w:sz w:val="24"/>
          <w:szCs w:val="24"/>
        </w:rPr>
        <w:t>du</w:t>
      </w:r>
      <w:r>
        <w:rPr>
          <w:rFonts w:ascii="Times New Roman" w:hAnsi="Times New Roman" w:cs="Times New Roman"/>
          <w:sz w:val="24"/>
          <w:szCs w:val="24"/>
        </w:rPr>
        <w:t xml:space="preserve"> </w:t>
      </w:r>
      <w:r w:rsidRPr="001C4AE1">
        <w:rPr>
          <w:rFonts w:ascii="Times New Roman" w:hAnsi="Times New Roman" w:cs="Times New Roman"/>
          <w:sz w:val="24"/>
          <w:szCs w:val="24"/>
        </w:rPr>
        <w:t>possible,</w:t>
      </w:r>
      <w:r>
        <w:rPr>
          <w:rFonts w:ascii="Times New Roman" w:hAnsi="Times New Roman" w:cs="Times New Roman"/>
          <w:sz w:val="24"/>
          <w:szCs w:val="24"/>
        </w:rPr>
        <w:t xml:space="preserve"> </w:t>
      </w:r>
      <w:r w:rsidRPr="001C4AE1">
        <w:rPr>
          <w:rFonts w:ascii="Times New Roman" w:hAnsi="Times New Roman" w:cs="Times New Roman"/>
          <w:sz w:val="24"/>
          <w:szCs w:val="24"/>
        </w:rPr>
        <w:t>à solutionner ces problèmes.</w:t>
      </w:r>
    </w:p>
    <w:p w:rsidR="001C4AE1" w:rsidRDefault="001C4AE1" w:rsidP="001C4AE1">
      <w:pPr>
        <w:spacing w:after="0" w:line="360" w:lineRule="auto"/>
        <w:jc w:val="both"/>
        <w:rPr>
          <w:rFonts w:ascii="Times New Roman" w:hAnsi="Times New Roman" w:cs="Times New Roman"/>
          <w:sz w:val="24"/>
          <w:szCs w:val="24"/>
        </w:rPr>
      </w:pPr>
    </w:p>
    <w:p w:rsidR="001C4AE1" w:rsidRPr="001C4AE1" w:rsidRDefault="001C4AE1" w:rsidP="001C4AE1">
      <w:pPr>
        <w:spacing w:after="0" w:line="360" w:lineRule="auto"/>
        <w:jc w:val="both"/>
        <w:rPr>
          <w:rFonts w:ascii="Times New Roman" w:hAnsi="Times New Roman" w:cs="Times New Roman"/>
          <w:sz w:val="24"/>
          <w:szCs w:val="24"/>
        </w:rPr>
      </w:pPr>
      <w:r w:rsidRPr="009C0630">
        <w:rPr>
          <w:rFonts w:ascii="Times New Roman" w:hAnsi="Times New Roman" w:cs="Times New Roman"/>
          <w:b/>
          <w:sz w:val="24"/>
          <w:szCs w:val="24"/>
        </w:rPr>
        <w:t xml:space="preserve">ARTICLE </w:t>
      </w:r>
      <w:r>
        <w:rPr>
          <w:rFonts w:ascii="Times New Roman" w:hAnsi="Times New Roman" w:cs="Times New Roman"/>
          <w:b/>
          <w:sz w:val="24"/>
          <w:szCs w:val="24"/>
        </w:rPr>
        <w:t>4</w:t>
      </w:r>
      <w:r w:rsidRPr="009C0630">
        <w:rPr>
          <w:rFonts w:ascii="Times New Roman" w:hAnsi="Times New Roman" w:cs="Times New Roman"/>
          <w:b/>
          <w:sz w:val="24"/>
          <w:szCs w:val="24"/>
        </w:rPr>
        <w:t xml:space="preserve"> – </w:t>
      </w:r>
      <w:r w:rsidRPr="001C4AE1">
        <w:rPr>
          <w:rFonts w:ascii="Times New Roman" w:hAnsi="Times New Roman" w:cs="Times New Roman"/>
          <w:b/>
          <w:sz w:val="24"/>
          <w:szCs w:val="24"/>
        </w:rPr>
        <w:t>Assurance et  caution</w:t>
      </w:r>
    </w:p>
    <w:p w:rsidR="001C4AE1" w:rsidRPr="001C4AE1" w:rsidRDefault="001C4AE1" w:rsidP="001C4AE1">
      <w:pPr>
        <w:spacing w:after="0" w:line="360" w:lineRule="auto"/>
        <w:jc w:val="both"/>
        <w:rPr>
          <w:rFonts w:ascii="Times New Roman" w:hAnsi="Times New Roman" w:cs="Times New Roman"/>
          <w:sz w:val="24"/>
          <w:szCs w:val="24"/>
        </w:rPr>
      </w:pPr>
      <w:r w:rsidRPr="001C4AE1">
        <w:rPr>
          <w:rFonts w:ascii="Times New Roman" w:hAnsi="Times New Roman" w:cs="Times New Roman"/>
          <w:sz w:val="24"/>
          <w:szCs w:val="24"/>
        </w:rPr>
        <w:t>-Le mat</w:t>
      </w:r>
      <w:r>
        <w:rPr>
          <w:rFonts w:ascii="Times New Roman" w:hAnsi="Times New Roman" w:cs="Times New Roman"/>
          <w:sz w:val="24"/>
          <w:szCs w:val="24"/>
        </w:rPr>
        <w:t xml:space="preserve">ériel emprunté est placé sous l’entière responsabilité de </w:t>
      </w:r>
      <w:r w:rsidRPr="00AE41A2">
        <w:rPr>
          <w:rFonts w:ascii="Times New Roman" w:hAnsi="Times New Roman" w:cs="Times New Roman"/>
          <w:color w:val="2C2A2A"/>
          <w:sz w:val="24"/>
          <w:szCs w:val="24"/>
          <w:highlight w:val="yellow"/>
        </w:rPr>
        <w:t>[…]</w:t>
      </w:r>
      <w:r>
        <w:rPr>
          <w:rFonts w:ascii="Times New Roman" w:hAnsi="Times New Roman" w:cs="Times New Roman"/>
          <w:color w:val="2C2A2A"/>
          <w:sz w:val="24"/>
          <w:szCs w:val="24"/>
        </w:rPr>
        <w:t xml:space="preserve"> </w:t>
      </w:r>
      <w:r>
        <w:rPr>
          <w:rFonts w:ascii="Times New Roman" w:hAnsi="Times New Roman" w:cs="Times New Roman"/>
          <w:sz w:val="24"/>
          <w:szCs w:val="24"/>
        </w:rPr>
        <w:t>dès lors qu’il sort des locaux de l’ENSAIT</w:t>
      </w:r>
      <w:r w:rsidRPr="001C4AE1">
        <w:rPr>
          <w:rFonts w:ascii="Times New Roman" w:hAnsi="Times New Roman" w:cs="Times New Roman"/>
          <w:sz w:val="24"/>
          <w:szCs w:val="24"/>
        </w:rPr>
        <w:t>.</w:t>
      </w:r>
    </w:p>
    <w:p w:rsidR="001C4AE1" w:rsidRPr="001C4AE1" w:rsidRDefault="001C4AE1" w:rsidP="001C4AE1">
      <w:pPr>
        <w:spacing w:after="0" w:line="360" w:lineRule="auto"/>
        <w:jc w:val="both"/>
        <w:rPr>
          <w:rFonts w:ascii="Times New Roman" w:hAnsi="Times New Roman" w:cs="Times New Roman"/>
          <w:sz w:val="24"/>
          <w:szCs w:val="24"/>
        </w:rPr>
      </w:pPr>
      <w:r w:rsidRPr="001C4AE1">
        <w:rPr>
          <w:rFonts w:ascii="Times New Roman" w:hAnsi="Times New Roman" w:cs="Times New Roman"/>
          <w:sz w:val="24"/>
          <w:szCs w:val="24"/>
        </w:rPr>
        <w:t>Il devra contracte</w:t>
      </w:r>
      <w:r>
        <w:rPr>
          <w:rFonts w:ascii="Times New Roman" w:hAnsi="Times New Roman" w:cs="Times New Roman"/>
          <w:sz w:val="24"/>
          <w:szCs w:val="24"/>
        </w:rPr>
        <w:t>r toutes les assurances utiles et être en mesure d’en justifier l’</w:t>
      </w:r>
      <w:r w:rsidRPr="001C4AE1">
        <w:rPr>
          <w:rFonts w:ascii="Times New Roman" w:hAnsi="Times New Roman" w:cs="Times New Roman"/>
          <w:sz w:val="24"/>
          <w:szCs w:val="24"/>
        </w:rPr>
        <w:t>existence.</w:t>
      </w:r>
    </w:p>
    <w:p w:rsidR="001C4AE1" w:rsidRDefault="001C4AE1" w:rsidP="001C4A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-L’enlèvement s’</w:t>
      </w:r>
      <w:r w:rsidRPr="001C4AE1">
        <w:rPr>
          <w:rFonts w:ascii="Times New Roman" w:hAnsi="Times New Roman" w:cs="Times New Roman"/>
          <w:sz w:val="24"/>
          <w:szCs w:val="24"/>
        </w:rPr>
        <w:t>effec</w:t>
      </w:r>
      <w:r>
        <w:rPr>
          <w:rFonts w:ascii="Times New Roman" w:hAnsi="Times New Roman" w:cs="Times New Roman"/>
          <w:sz w:val="24"/>
          <w:szCs w:val="24"/>
        </w:rPr>
        <w:t xml:space="preserve">tuera contre le dépôt d’une caution d’un montant </w:t>
      </w:r>
      <w:r w:rsidRPr="001C4AE1">
        <w:rPr>
          <w:rFonts w:ascii="Times New Roman" w:hAnsi="Times New Roman" w:cs="Times New Roman"/>
          <w:sz w:val="24"/>
          <w:szCs w:val="24"/>
        </w:rPr>
        <w:t>équival</w:t>
      </w:r>
      <w:r>
        <w:rPr>
          <w:rFonts w:ascii="Times New Roman" w:hAnsi="Times New Roman" w:cs="Times New Roman"/>
          <w:sz w:val="24"/>
          <w:szCs w:val="24"/>
        </w:rPr>
        <w:t xml:space="preserve">ent à </w:t>
      </w:r>
      <w:r w:rsidRPr="001C4AE1">
        <w:rPr>
          <w:rFonts w:ascii="Times New Roman" w:hAnsi="Times New Roman" w:cs="Times New Roman"/>
          <w:b/>
          <w:sz w:val="24"/>
          <w:szCs w:val="24"/>
        </w:rPr>
        <w:t>50 % du prix d’achat TTC</w:t>
      </w:r>
      <w:r>
        <w:rPr>
          <w:rFonts w:ascii="Times New Roman" w:hAnsi="Times New Roman" w:cs="Times New Roman"/>
          <w:sz w:val="24"/>
          <w:szCs w:val="24"/>
        </w:rPr>
        <w:t xml:space="preserve"> du matériel, au profit de L’ENSAIT</w:t>
      </w:r>
      <w:r w:rsidRPr="001C4AE1">
        <w:rPr>
          <w:rFonts w:ascii="Times New Roman" w:hAnsi="Times New Roman" w:cs="Times New Roman"/>
          <w:sz w:val="24"/>
          <w:szCs w:val="24"/>
        </w:rPr>
        <w:t>.</w:t>
      </w:r>
      <w:r>
        <w:rPr>
          <w:rFonts w:ascii="Times New Roman" w:hAnsi="Times New Roman" w:cs="Times New Roman"/>
          <w:sz w:val="24"/>
          <w:szCs w:val="24"/>
        </w:rPr>
        <w:t xml:space="preserve"> La rem</w:t>
      </w:r>
      <w:r w:rsidRPr="001C4AE1">
        <w:rPr>
          <w:rFonts w:ascii="Times New Roman" w:hAnsi="Times New Roman" w:cs="Times New Roman"/>
          <w:sz w:val="24"/>
          <w:szCs w:val="24"/>
        </w:rPr>
        <w:t>ise</w:t>
      </w:r>
      <w:r>
        <w:rPr>
          <w:rFonts w:ascii="Times New Roman" w:hAnsi="Times New Roman" w:cs="Times New Roman"/>
          <w:sz w:val="24"/>
          <w:szCs w:val="24"/>
        </w:rPr>
        <w:t xml:space="preserve"> </w:t>
      </w:r>
      <w:r w:rsidRPr="001C4AE1">
        <w:rPr>
          <w:rFonts w:ascii="Times New Roman" w:hAnsi="Times New Roman" w:cs="Times New Roman"/>
          <w:sz w:val="24"/>
          <w:szCs w:val="24"/>
        </w:rPr>
        <w:t>de</w:t>
      </w:r>
      <w:r>
        <w:rPr>
          <w:rFonts w:ascii="Times New Roman" w:hAnsi="Times New Roman" w:cs="Times New Roman"/>
          <w:sz w:val="24"/>
          <w:szCs w:val="24"/>
        </w:rPr>
        <w:t xml:space="preserve"> </w:t>
      </w:r>
      <w:r w:rsidRPr="001C4AE1">
        <w:rPr>
          <w:rFonts w:ascii="Times New Roman" w:hAnsi="Times New Roman" w:cs="Times New Roman"/>
          <w:sz w:val="24"/>
          <w:szCs w:val="24"/>
        </w:rPr>
        <w:t>cette</w:t>
      </w:r>
      <w:r>
        <w:rPr>
          <w:rFonts w:ascii="Times New Roman" w:hAnsi="Times New Roman" w:cs="Times New Roman"/>
          <w:sz w:val="24"/>
          <w:szCs w:val="24"/>
        </w:rPr>
        <w:t xml:space="preserve"> </w:t>
      </w:r>
      <w:r w:rsidRPr="001C4AE1">
        <w:rPr>
          <w:rFonts w:ascii="Times New Roman" w:hAnsi="Times New Roman" w:cs="Times New Roman"/>
          <w:sz w:val="24"/>
          <w:szCs w:val="24"/>
        </w:rPr>
        <w:t>caut</w:t>
      </w:r>
      <w:r>
        <w:rPr>
          <w:rFonts w:ascii="Times New Roman" w:hAnsi="Times New Roman" w:cs="Times New Roman"/>
          <w:sz w:val="24"/>
          <w:szCs w:val="24"/>
        </w:rPr>
        <w:t>ion sera notifiée sur l’annexe à cette convention (fiche de prêt)</w:t>
      </w:r>
      <w:r w:rsidRPr="001C4AE1">
        <w:rPr>
          <w:rFonts w:ascii="Times New Roman" w:hAnsi="Times New Roman" w:cs="Times New Roman"/>
          <w:sz w:val="24"/>
          <w:szCs w:val="24"/>
        </w:rPr>
        <w:t>.</w:t>
      </w:r>
      <w:r>
        <w:rPr>
          <w:rFonts w:ascii="Times New Roman" w:hAnsi="Times New Roman" w:cs="Times New Roman"/>
          <w:sz w:val="24"/>
          <w:szCs w:val="24"/>
        </w:rPr>
        <w:t xml:space="preserve"> </w:t>
      </w:r>
      <w:r w:rsidRPr="001C4AE1">
        <w:rPr>
          <w:rFonts w:ascii="Times New Roman" w:hAnsi="Times New Roman" w:cs="Times New Roman"/>
          <w:sz w:val="24"/>
          <w:szCs w:val="24"/>
        </w:rPr>
        <w:t>La</w:t>
      </w:r>
      <w:r>
        <w:rPr>
          <w:rFonts w:ascii="Times New Roman" w:hAnsi="Times New Roman" w:cs="Times New Roman"/>
          <w:sz w:val="24"/>
          <w:szCs w:val="24"/>
        </w:rPr>
        <w:t xml:space="preserve"> caution sera restituée à </w:t>
      </w:r>
      <w:r w:rsidRPr="00AE41A2">
        <w:rPr>
          <w:rFonts w:ascii="Times New Roman" w:hAnsi="Times New Roman" w:cs="Times New Roman"/>
          <w:color w:val="2C2A2A"/>
          <w:sz w:val="24"/>
          <w:szCs w:val="24"/>
          <w:highlight w:val="yellow"/>
        </w:rPr>
        <w:t>[…]</w:t>
      </w:r>
      <w:r>
        <w:rPr>
          <w:rFonts w:ascii="Times New Roman" w:hAnsi="Times New Roman" w:cs="Times New Roman"/>
          <w:sz w:val="24"/>
          <w:szCs w:val="24"/>
        </w:rPr>
        <w:t xml:space="preserve"> au retour du </w:t>
      </w:r>
      <w:r w:rsidRPr="001C4AE1">
        <w:rPr>
          <w:rFonts w:ascii="Times New Roman" w:hAnsi="Times New Roman" w:cs="Times New Roman"/>
          <w:sz w:val="24"/>
          <w:szCs w:val="24"/>
        </w:rPr>
        <w:t>matériel sous réserve de sa complète restitution et de son bon fonctionnement.</w:t>
      </w:r>
    </w:p>
    <w:p w:rsidR="001C4AE1" w:rsidRPr="001C4AE1" w:rsidRDefault="001C4AE1" w:rsidP="001C4AE1">
      <w:pPr>
        <w:spacing w:after="0" w:line="360" w:lineRule="auto"/>
        <w:jc w:val="both"/>
        <w:rPr>
          <w:rFonts w:ascii="Times New Roman" w:hAnsi="Times New Roman" w:cs="Times New Roman"/>
          <w:sz w:val="24"/>
          <w:szCs w:val="24"/>
        </w:rPr>
      </w:pPr>
    </w:p>
    <w:p w:rsidR="001C4AE1" w:rsidRPr="001C4AE1" w:rsidRDefault="00057517" w:rsidP="001C4AE1">
      <w:pPr>
        <w:spacing w:after="0" w:line="360" w:lineRule="auto"/>
        <w:jc w:val="both"/>
        <w:rPr>
          <w:rFonts w:ascii="Times New Roman" w:hAnsi="Times New Roman" w:cs="Times New Roman"/>
          <w:sz w:val="24"/>
          <w:szCs w:val="24"/>
        </w:rPr>
      </w:pPr>
      <w:r w:rsidRPr="009C0630">
        <w:rPr>
          <w:rFonts w:ascii="Times New Roman" w:hAnsi="Times New Roman" w:cs="Times New Roman"/>
          <w:b/>
          <w:sz w:val="24"/>
          <w:szCs w:val="24"/>
        </w:rPr>
        <w:t xml:space="preserve">ARTICLE </w:t>
      </w:r>
      <w:r>
        <w:rPr>
          <w:rFonts w:ascii="Times New Roman" w:hAnsi="Times New Roman" w:cs="Times New Roman"/>
          <w:b/>
          <w:sz w:val="24"/>
          <w:szCs w:val="24"/>
        </w:rPr>
        <w:t>5</w:t>
      </w:r>
      <w:r w:rsidRPr="009C063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C4AE1" w:rsidRPr="00057517">
        <w:rPr>
          <w:rFonts w:ascii="Times New Roman" w:hAnsi="Times New Roman" w:cs="Times New Roman"/>
          <w:b/>
          <w:sz w:val="24"/>
          <w:szCs w:val="24"/>
        </w:rPr>
        <w:t>Responsabilités</w:t>
      </w:r>
    </w:p>
    <w:p w:rsidR="001C4AE1" w:rsidRPr="001C4AE1" w:rsidRDefault="001C4AE1" w:rsidP="001C4A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C4AE1">
        <w:rPr>
          <w:rFonts w:ascii="Times New Roman" w:hAnsi="Times New Roman" w:cs="Times New Roman"/>
          <w:sz w:val="24"/>
          <w:szCs w:val="24"/>
        </w:rPr>
        <w:t>La</w:t>
      </w:r>
      <w:r>
        <w:rPr>
          <w:rFonts w:ascii="Times New Roman" w:hAnsi="Times New Roman" w:cs="Times New Roman"/>
          <w:sz w:val="24"/>
          <w:szCs w:val="24"/>
        </w:rPr>
        <w:t xml:space="preserve"> respons</w:t>
      </w:r>
      <w:r w:rsidRPr="001C4AE1">
        <w:rPr>
          <w:rFonts w:ascii="Times New Roman" w:hAnsi="Times New Roman" w:cs="Times New Roman"/>
          <w:sz w:val="24"/>
          <w:szCs w:val="24"/>
        </w:rPr>
        <w:t>abilité</w:t>
      </w:r>
      <w:r>
        <w:rPr>
          <w:rFonts w:ascii="Times New Roman" w:hAnsi="Times New Roman" w:cs="Times New Roman"/>
          <w:sz w:val="24"/>
          <w:szCs w:val="24"/>
        </w:rPr>
        <w:t xml:space="preserve"> </w:t>
      </w:r>
      <w:r w:rsidRPr="001C4AE1">
        <w:rPr>
          <w:rFonts w:ascii="Times New Roman" w:hAnsi="Times New Roman" w:cs="Times New Roman"/>
          <w:sz w:val="24"/>
          <w:szCs w:val="24"/>
        </w:rPr>
        <w:t>de</w:t>
      </w:r>
      <w:r>
        <w:rPr>
          <w:rFonts w:ascii="Times New Roman" w:hAnsi="Times New Roman" w:cs="Times New Roman"/>
          <w:sz w:val="24"/>
          <w:szCs w:val="24"/>
        </w:rPr>
        <w:t xml:space="preserve"> </w:t>
      </w:r>
      <w:r w:rsidR="00057517">
        <w:rPr>
          <w:rFonts w:ascii="Times New Roman" w:hAnsi="Times New Roman" w:cs="Times New Roman"/>
          <w:sz w:val="24"/>
          <w:szCs w:val="24"/>
        </w:rPr>
        <w:t>l’ENSAIT</w:t>
      </w:r>
      <w:r>
        <w:rPr>
          <w:rFonts w:ascii="Times New Roman" w:hAnsi="Times New Roman" w:cs="Times New Roman"/>
          <w:sz w:val="24"/>
          <w:szCs w:val="24"/>
        </w:rPr>
        <w:t xml:space="preserve"> </w:t>
      </w:r>
      <w:r w:rsidRPr="001C4AE1">
        <w:rPr>
          <w:rFonts w:ascii="Times New Roman" w:hAnsi="Times New Roman" w:cs="Times New Roman"/>
          <w:sz w:val="24"/>
          <w:szCs w:val="24"/>
        </w:rPr>
        <w:t>ne</w:t>
      </w:r>
      <w:r>
        <w:rPr>
          <w:rFonts w:ascii="Times New Roman" w:hAnsi="Times New Roman" w:cs="Times New Roman"/>
          <w:sz w:val="24"/>
          <w:szCs w:val="24"/>
        </w:rPr>
        <w:t xml:space="preserve"> </w:t>
      </w:r>
      <w:r w:rsidRPr="001C4AE1">
        <w:rPr>
          <w:rFonts w:ascii="Times New Roman" w:hAnsi="Times New Roman" w:cs="Times New Roman"/>
          <w:sz w:val="24"/>
          <w:szCs w:val="24"/>
        </w:rPr>
        <w:t>saurait</w:t>
      </w:r>
      <w:r>
        <w:rPr>
          <w:rFonts w:ascii="Times New Roman" w:hAnsi="Times New Roman" w:cs="Times New Roman"/>
          <w:sz w:val="24"/>
          <w:szCs w:val="24"/>
        </w:rPr>
        <w:t xml:space="preserve"> </w:t>
      </w:r>
      <w:r w:rsidRPr="001C4AE1">
        <w:rPr>
          <w:rFonts w:ascii="Times New Roman" w:hAnsi="Times New Roman" w:cs="Times New Roman"/>
          <w:sz w:val="24"/>
          <w:szCs w:val="24"/>
        </w:rPr>
        <w:t>être</w:t>
      </w:r>
      <w:r>
        <w:rPr>
          <w:rFonts w:ascii="Times New Roman" w:hAnsi="Times New Roman" w:cs="Times New Roman"/>
          <w:sz w:val="24"/>
          <w:szCs w:val="24"/>
        </w:rPr>
        <w:t xml:space="preserve"> </w:t>
      </w:r>
      <w:r w:rsidRPr="001C4AE1">
        <w:rPr>
          <w:rFonts w:ascii="Times New Roman" w:hAnsi="Times New Roman" w:cs="Times New Roman"/>
          <w:sz w:val="24"/>
          <w:szCs w:val="24"/>
        </w:rPr>
        <w:t>engagée</w:t>
      </w:r>
      <w:r>
        <w:rPr>
          <w:rFonts w:ascii="Times New Roman" w:hAnsi="Times New Roman" w:cs="Times New Roman"/>
          <w:sz w:val="24"/>
          <w:szCs w:val="24"/>
        </w:rPr>
        <w:t xml:space="preserve"> </w:t>
      </w:r>
      <w:r w:rsidRPr="001C4AE1">
        <w:rPr>
          <w:rFonts w:ascii="Times New Roman" w:hAnsi="Times New Roman" w:cs="Times New Roman"/>
          <w:sz w:val="24"/>
          <w:szCs w:val="24"/>
        </w:rPr>
        <w:t>suite</w:t>
      </w:r>
      <w:r>
        <w:rPr>
          <w:rFonts w:ascii="Times New Roman" w:hAnsi="Times New Roman" w:cs="Times New Roman"/>
          <w:sz w:val="24"/>
          <w:szCs w:val="24"/>
        </w:rPr>
        <w:t xml:space="preserve"> </w:t>
      </w:r>
      <w:r w:rsidRPr="001C4AE1">
        <w:rPr>
          <w:rFonts w:ascii="Times New Roman" w:hAnsi="Times New Roman" w:cs="Times New Roman"/>
          <w:sz w:val="24"/>
          <w:szCs w:val="24"/>
        </w:rPr>
        <w:t>au</w:t>
      </w:r>
      <w:r>
        <w:rPr>
          <w:rFonts w:ascii="Times New Roman" w:hAnsi="Times New Roman" w:cs="Times New Roman"/>
          <w:sz w:val="24"/>
          <w:szCs w:val="24"/>
        </w:rPr>
        <w:t xml:space="preserve"> non </w:t>
      </w:r>
      <w:r w:rsidRPr="001C4AE1">
        <w:rPr>
          <w:rFonts w:ascii="Times New Roman" w:hAnsi="Times New Roman" w:cs="Times New Roman"/>
          <w:sz w:val="24"/>
          <w:szCs w:val="24"/>
        </w:rPr>
        <w:t>fonctionnement ou mauvais fonctionnement du matériel emp</w:t>
      </w:r>
      <w:r>
        <w:rPr>
          <w:rFonts w:ascii="Times New Roman" w:hAnsi="Times New Roman" w:cs="Times New Roman"/>
          <w:sz w:val="24"/>
          <w:szCs w:val="24"/>
        </w:rPr>
        <w:t>runté lié à l’</w:t>
      </w:r>
      <w:r w:rsidR="00057517">
        <w:rPr>
          <w:rFonts w:ascii="Times New Roman" w:hAnsi="Times New Roman" w:cs="Times New Roman"/>
          <w:sz w:val="24"/>
          <w:szCs w:val="24"/>
        </w:rPr>
        <w:t xml:space="preserve">adjonction de </w:t>
      </w:r>
      <w:r w:rsidRPr="001C4AE1">
        <w:rPr>
          <w:rFonts w:ascii="Times New Roman" w:hAnsi="Times New Roman" w:cs="Times New Roman"/>
          <w:sz w:val="24"/>
          <w:szCs w:val="24"/>
        </w:rPr>
        <w:t>matériels non compatibles ou à une mauvaise installation et/ou manipulation.</w:t>
      </w:r>
    </w:p>
    <w:p w:rsidR="001C4AE1" w:rsidRDefault="00057517" w:rsidP="001C4AE1">
      <w:pPr>
        <w:spacing w:after="0" w:line="360" w:lineRule="auto"/>
        <w:jc w:val="both"/>
        <w:rPr>
          <w:rFonts w:ascii="Times New Roman" w:hAnsi="Times New Roman" w:cs="Times New Roman"/>
          <w:sz w:val="24"/>
          <w:szCs w:val="24"/>
        </w:rPr>
      </w:pPr>
      <w:r>
        <w:rPr>
          <w:rFonts w:ascii="Times New Roman" w:hAnsi="Times New Roman" w:cs="Times New Roman"/>
          <w:color w:val="2C2A2A"/>
          <w:sz w:val="24"/>
          <w:szCs w:val="24"/>
          <w:highlight w:val="yellow"/>
        </w:rPr>
        <w:lastRenderedPageBreak/>
        <w:t xml:space="preserve">- </w:t>
      </w:r>
      <w:r w:rsidRPr="00AE41A2">
        <w:rPr>
          <w:rFonts w:ascii="Times New Roman" w:hAnsi="Times New Roman" w:cs="Times New Roman"/>
          <w:color w:val="2C2A2A"/>
          <w:sz w:val="24"/>
          <w:szCs w:val="24"/>
          <w:highlight w:val="yellow"/>
        </w:rPr>
        <w:t>[…</w:t>
      </w:r>
      <w:proofErr w:type="gramStart"/>
      <w:r w:rsidRPr="00AE41A2">
        <w:rPr>
          <w:rFonts w:ascii="Times New Roman" w:hAnsi="Times New Roman" w:cs="Times New Roman"/>
          <w:color w:val="2C2A2A"/>
          <w:sz w:val="24"/>
          <w:szCs w:val="24"/>
          <w:highlight w:val="yellow"/>
        </w:rPr>
        <w:t>]</w:t>
      </w:r>
      <w:r w:rsidR="001C4AE1" w:rsidRPr="001C4AE1">
        <w:rPr>
          <w:rFonts w:ascii="Times New Roman" w:hAnsi="Times New Roman" w:cs="Times New Roman"/>
          <w:sz w:val="24"/>
          <w:szCs w:val="24"/>
        </w:rPr>
        <w:t>assume</w:t>
      </w:r>
      <w:proofErr w:type="gramEnd"/>
      <w:r w:rsidR="001C4AE1">
        <w:rPr>
          <w:rFonts w:ascii="Times New Roman" w:hAnsi="Times New Roman" w:cs="Times New Roman"/>
          <w:sz w:val="24"/>
          <w:szCs w:val="24"/>
        </w:rPr>
        <w:t xml:space="preserve"> l’entièr</w:t>
      </w:r>
      <w:r w:rsidR="001C4AE1" w:rsidRPr="001C4AE1">
        <w:rPr>
          <w:rFonts w:ascii="Times New Roman" w:hAnsi="Times New Roman" w:cs="Times New Roman"/>
          <w:sz w:val="24"/>
          <w:szCs w:val="24"/>
        </w:rPr>
        <w:t>e</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responsabilité</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du</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matériel</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dès</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sa</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prise</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en</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charge</w:t>
      </w:r>
      <w:r w:rsidR="001C4AE1">
        <w:rPr>
          <w:rFonts w:ascii="Times New Roman" w:hAnsi="Times New Roman" w:cs="Times New Roman"/>
          <w:sz w:val="24"/>
          <w:szCs w:val="24"/>
        </w:rPr>
        <w:t xml:space="preserve"> et jusqu’</w:t>
      </w:r>
      <w:r w:rsidR="001C4AE1" w:rsidRPr="001C4AE1">
        <w:rPr>
          <w:rFonts w:ascii="Times New Roman" w:hAnsi="Times New Roman" w:cs="Times New Roman"/>
          <w:sz w:val="24"/>
          <w:szCs w:val="24"/>
        </w:rPr>
        <w:t>à</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sa</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restitution.</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Il</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doit</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faire</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son</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affaire</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de</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tous</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risques</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de</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mise</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en</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jeu</w:t>
      </w:r>
      <w:r w:rsidR="001C4AE1">
        <w:rPr>
          <w:rFonts w:ascii="Times New Roman" w:hAnsi="Times New Roman" w:cs="Times New Roman"/>
          <w:sz w:val="24"/>
          <w:szCs w:val="24"/>
        </w:rPr>
        <w:t xml:space="preserve"> </w:t>
      </w:r>
      <w:r w:rsidR="001C4AE1" w:rsidRPr="001C4AE1">
        <w:rPr>
          <w:rFonts w:ascii="Times New Roman" w:hAnsi="Times New Roman" w:cs="Times New Roman"/>
          <w:sz w:val="24"/>
          <w:szCs w:val="24"/>
        </w:rPr>
        <w:t>de</w:t>
      </w:r>
      <w:r w:rsidR="001C4AE1">
        <w:rPr>
          <w:rFonts w:ascii="Times New Roman" w:hAnsi="Times New Roman" w:cs="Times New Roman"/>
          <w:sz w:val="24"/>
          <w:szCs w:val="24"/>
        </w:rPr>
        <w:t xml:space="preserve"> sa </w:t>
      </w:r>
      <w:r w:rsidR="001C4AE1" w:rsidRPr="001C4AE1">
        <w:rPr>
          <w:rFonts w:ascii="Times New Roman" w:hAnsi="Times New Roman" w:cs="Times New Roman"/>
          <w:sz w:val="24"/>
          <w:szCs w:val="24"/>
        </w:rPr>
        <w:t xml:space="preserve">responsabilité civile, à raison de tout dommage causé </w:t>
      </w:r>
      <w:r w:rsidR="001C4AE1">
        <w:rPr>
          <w:rFonts w:ascii="Times New Roman" w:hAnsi="Times New Roman" w:cs="Times New Roman"/>
          <w:sz w:val="24"/>
          <w:szCs w:val="24"/>
        </w:rPr>
        <w:t>par le matériel ou à raison de toute utilisation pendant qu’</w:t>
      </w:r>
      <w:r w:rsidR="001C4AE1" w:rsidRPr="001C4AE1">
        <w:rPr>
          <w:rFonts w:ascii="Times New Roman" w:hAnsi="Times New Roman" w:cs="Times New Roman"/>
          <w:sz w:val="24"/>
          <w:szCs w:val="24"/>
        </w:rPr>
        <w:t>il est sous sa garde.</w:t>
      </w:r>
    </w:p>
    <w:p w:rsidR="001C4AE1" w:rsidRPr="001C4AE1" w:rsidRDefault="001C4AE1" w:rsidP="001C4AE1">
      <w:pPr>
        <w:spacing w:after="0" w:line="360" w:lineRule="auto"/>
        <w:jc w:val="both"/>
        <w:rPr>
          <w:rFonts w:ascii="Times New Roman" w:hAnsi="Times New Roman" w:cs="Times New Roman"/>
          <w:sz w:val="24"/>
          <w:szCs w:val="24"/>
        </w:rPr>
      </w:pPr>
    </w:p>
    <w:p w:rsidR="001C4AE1" w:rsidRPr="001C4AE1" w:rsidRDefault="001C4AE1" w:rsidP="001C4A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Article 6</w:t>
      </w:r>
      <w:r w:rsidRPr="001C4AE1">
        <w:rPr>
          <w:rFonts w:ascii="Times New Roman" w:hAnsi="Times New Roman" w:cs="Times New Roman"/>
          <w:sz w:val="24"/>
          <w:szCs w:val="24"/>
        </w:rPr>
        <w:t>: Durée</w:t>
      </w:r>
    </w:p>
    <w:p w:rsidR="001C4AE1" w:rsidRDefault="001C4AE1" w:rsidP="001C4AE1">
      <w:pPr>
        <w:spacing w:after="0" w:line="360" w:lineRule="auto"/>
        <w:jc w:val="both"/>
        <w:rPr>
          <w:rFonts w:ascii="Times New Roman" w:hAnsi="Times New Roman" w:cs="Times New Roman"/>
          <w:sz w:val="24"/>
          <w:szCs w:val="24"/>
        </w:rPr>
      </w:pPr>
      <w:r w:rsidRPr="001C4AE1">
        <w:rPr>
          <w:rFonts w:ascii="Times New Roman" w:hAnsi="Times New Roman" w:cs="Times New Roman"/>
          <w:sz w:val="24"/>
          <w:szCs w:val="24"/>
        </w:rPr>
        <w:t>La présent</w:t>
      </w:r>
      <w:r>
        <w:rPr>
          <w:rFonts w:ascii="Times New Roman" w:hAnsi="Times New Roman" w:cs="Times New Roman"/>
          <w:sz w:val="24"/>
          <w:szCs w:val="24"/>
        </w:rPr>
        <w:t>e convention est conclue pour l’</w:t>
      </w:r>
      <w:r w:rsidRPr="001C4AE1">
        <w:rPr>
          <w:rFonts w:ascii="Times New Roman" w:hAnsi="Times New Roman" w:cs="Times New Roman"/>
          <w:sz w:val="24"/>
          <w:szCs w:val="24"/>
        </w:rPr>
        <w:t>année 201</w:t>
      </w:r>
      <w:r w:rsidR="00057517">
        <w:rPr>
          <w:rFonts w:ascii="Times New Roman" w:hAnsi="Times New Roman" w:cs="Times New Roman"/>
          <w:sz w:val="24"/>
          <w:szCs w:val="24"/>
        </w:rPr>
        <w:t>7</w:t>
      </w:r>
      <w:r w:rsidRPr="001C4AE1">
        <w:rPr>
          <w:rFonts w:ascii="Times New Roman" w:hAnsi="Times New Roman" w:cs="Times New Roman"/>
          <w:sz w:val="24"/>
          <w:szCs w:val="24"/>
        </w:rPr>
        <w:t xml:space="preserve"> </w:t>
      </w:r>
      <w:r>
        <w:rPr>
          <w:rFonts w:ascii="Times New Roman" w:hAnsi="Times New Roman" w:cs="Times New Roman"/>
          <w:sz w:val="24"/>
          <w:szCs w:val="24"/>
        </w:rPr>
        <w:t>et prend fin au 31 décembre de l’année de sa signature. Elle pourra être renouvelée</w:t>
      </w:r>
      <w:r w:rsidRPr="001C4AE1">
        <w:rPr>
          <w:rFonts w:ascii="Times New Roman" w:hAnsi="Times New Roman" w:cs="Times New Roman"/>
          <w:sz w:val="24"/>
          <w:szCs w:val="24"/>
        </w:rPr>
        <w:t xml:space="preserve"> cha</w:t>
      </w:r>
      <w:r>
        <w:rPr>
          <w:rFonts w:ascii="Times New Roman" w:hAnsi="Times New Roman" w:cs="Times New Roman"/>
          <w:sz w:val="24"/>
          <w:szCs w:val="24"/>
        </w:rPr>
        <w:t>que année selon les conditions fixées à l’</w:t>
      </w:r>
      <w:r w:rsidRPr="001C4AE1">
        <w:rPr>
          <w:rFonts w:ascii="Times New Roman" w:hAnsi="Times New Roman" w:cs="Times New Roman"/>
          <w:sz w:val="24"/>
          <w:szCs w:val="24"/>
        </w:rPr>
        <w:t>article 1.</w:t>
      </w:r>
    </w:p>
    <w:p w:rsidR="001C4AE1" w:rsidRDefault="001C4AE1" w:rsidP="001C4AE1">
      <w:pPr>
        <w:spacing w:after="0" w:line="360" w:lineRule="auto"/>
        <w:jc w:val="both"/>
        <w:rPr>
          <w:rFonts w:ascii="Times New Roman" w:hAnsi="Times New Roman" w:cs="Times New Roman"/>
          <w:sz w:val="24"/>
          <w:szCs w:val="24"/>
        </w:rPr>
      </w:pPr>
    </w:p>
    <w:p w:rsidR="001C4AE1" w:rsidRDefault="001C4AE1" w:rsidP="001C4AE1">
      <w:pPr>
        <w:spacing w:after="0" w:line="360" w:lineRule="auto"/>
        <w:jc w:val="both"/>
        <w:rPr>
          <w:rFonts w:ascii="Times New Roman" w:hAnsi="Times New Roman" w:cs="Times New Roman"/>
          <w:sz w:val="24"/>
          <w:szCs w:val="24"/>
        </w:rPr>
      </w:pPr>
    </w:p>
    <w:p w:rsidR="006370FA" w:rsidRPr="00AE41A2" w:rsidRDefault="006370FA" w:rsidP="00425B5D">
      <w:pPr>
        <w:spacing w:after="0" w:line="360" w:lineRule="auto"/>
        <w:jc w:val="both"/>
        <w:rPr>
          <w:rFonts w:ascii="Times New Roman" w:hAnsi="Times New Roman" w:cs="Times New Roman"/>
          <w:b/>
          <w:sz w:val="24"/>
          <w:szCs w:val="24"/>
        </w:rPr>
      </w:pPr>
    </w:p>
    <w:p w:rsidR="00B153C4" w:rsidRPr="00AE41A2" w:rsidRDefault="003767D4" w:rsidP="00425B5D">
      <w:pPr>
        <w:jc w:val="both"/>
        <w:rPr>
          <w:rFonts w:ascii="Times New Roman" w:hAnsi="Times New Roman" w:cs="Times New Roman"/>
          <w:b/>
          <w:sz w:val="24"/>
          <w:szCs w:val="24"/>
        </w:rPr>
      </w:pPr>
      <w:r w:rsidRPr="00AE41A2">
        <w:rPr>
          <w:rFonts w:ascii="Times New Roman" w:hAnsi="Times New Roman" w:cs="Times New Roman"/>
          <w:b/>
          <w:sz w:val="24"/>
          <w:szCs w:val="24"/>
        </w:rPr>
        <w:t xml:space="preserve">ARTICLE </w:t>
      </w:r>
      <w:r w:rsidR="006370FA" w:rsidRPr="00AE41A2">
        <w:rPr>
          <w:rFonts w:ascii="Times New Roman" w:hAnsi="Times New Roman" w:cs="Times New Roman"/>
          <w:b/>
          <w:sz w:val="24"/>
          <w:szCs w:val="24"/>
        </w:rPr>
        <w:t>7</w:t>
      </w:r>
      <w:r w:rsidRPr="00AE41A2">
        <w:rPr>
          <w:rFonts w:ascii="Times New Roman" w:hAnsi="Times New Roman" w:cs="Times New Roman"/>
          <w:b/>
          <w:sz w:val="24"/>
          <w:szCs w:val="24"/>
        </w:rPr>
        <w:t xml:space="preserve"> – </w:t>
      </w:r>
      <w:r w:rsidR="00E73B04" w:rsidRPr="00AE41A2">
        <w:rPr>
          <w:rFonts w:ascii="Times New Roman" w:hAnsi="Times New Roman" w:cs="Times New Roman"/>
          <w:b/>
          <w:sz w:val="24"/>
          <w:szCs w:val="24"/>
        </w:rPr>
        <w:t>INEXÉ</w:t>
      </w:r>
      <w:r w:rsidRPr="00AE41A2">
        <w:rPr>
          <w:rFonts w:ascii="Times New Roman" w:hAnsi="Times New Roman" w:cs="Times New Roman"/>
          <w:b/>
          <w:sz w:val="24"/>
          <w:szCs w:val="24"/>
        </w:rPr>
        <w:t>CUTION ET R</w:t>
      </w:r>
      <w:r w:rsidR="00E73B04" w:rsidRPr="00AE41A2">
        <w:rPr>
          <w:rFonts w:ascii="Times New Roman" w:hAnsi="Times New Roman" w:cs="Times New Roman"/>
          <w:b/>
          <w:sz w:val="24"/>
          <w:szCs w:val="24"/>
        </w:rPr>
        <w:t>É</w:t>
      </w:r>
      <w:r w:rsidRPr="00AE41A2">
        <w:rPr>
          <w:rFonts w:ascii="Times New Roman" w:hAnsi="Times New Roman" w:cs="Times New Roman"/>
          <w:b/>
          <w:sz w:val="24"/>
          <w:szCs w:val="24"/>
        </w:rPr>
        <w:t>SILIATION DU CONTRAT</w:t>
      </w:r>
    </w:p>
    <w:p w:rsidR="00425B5D" w:rsidRPr="00AE41A2" w:rsidRDefault="00425B5D" w:rsidP="00425B5D">
      <w:pPr>
        <w:spacing w:after="0" w:line="360" w:lineRule="auto"/>
        <w:jc w:val="both"/>
        <w:rPr>
          <w:rFonts w:ascii="Times New Roman" w:hAnsi="Times New Roman" w:cs="Times New Roman"/>
          <w:sz w:val="24"/>
          <w:szCs w:val="24"/>
        </w:rPr>
      </w:pPr>
      <w:r w:rsidRPr="00AE41A2">
        <w:rPr>
          <w:rFonts w:ascii="Times New Roman" w:hAnsi="Times New Roman" w:cs="Times New Roman"/>
          <w:sz w:val="24"/>
          <w:szCs w:val="24"/>
        </w:rPr>
        <w:t xml:space="preserve">7.1. En cas de </w:t>
      </w:r>
      <w:r w:rsidR="00057517" w:rsidRPr="00AE41A2">
        <w:rPr>
          <w:rFonts w:ascii="Times New Roman" w:hAnsi="Times New Roman" w:cs="Times New Roman"/>
          <w:sz w:val="24"/>
          <w:szCs w:val="24"/>
        </w:rPr>
        <w:t>non-respect</w:t>
      </w:r>
      <w:r w:rsidRPr="00AE41A2">
        <w:rPr>
          <w:rFonts w:ascii="Times New Roman" w:hAnsi="Times New Roman" w:cs="Times New Roman"/>
          <w:sz w:val="24"/>
          <w:szCs w:val="24"/>
        </w:rPr>
        <w:t xml:space="preserve"> par l’une ou l’autre des Parties de ses obligations, l’autre partie pourra résilier de plein droit le présent Accord. </w:t>
      </w:r>
    </w:p>
    <w:p w:rsidR="00425B5D" w:rsidRPr="00425B5D" w:rsidRDefault="00425B5D" w:rsidP="00425B5D">
      <w:pPr>
        <w:spacing w:after="0" w:line="360" w:lineRule="auto"/>
        <w:jc w:val="both"/>
        <w:rPr>
          <w:rFonts w:ascii="Times New Roman" w:hAnsi="Times New Roman" w:cs="Times New Roman"/>
          <w:sz w:val="24"/>
          <w:szCs w:val="24"/>
        </w:rPr>
      </w:pPr>
      <w:r w:rsidRPr="00AE41A2">
        <w:rPr>
          <w:rFonts w:ascii="Times New Roman" w:hAnsi="Times New Roman" w:cs="Times New Roman"/>
          <w:sz w:val="24"/>
          <w:szCs w:val="24"/>
        </w:rPr>
        <w:t xml:space="preserve">7.2. La résiliation de l’Accord aura lieu de plein droit, avec préavis de </w:t>
      </w:r>
      <w:r w:rsidR="00C819F4" w:rsidRPr="00AE41A2">
        <w:rPr>
          <w:rFonts w:ascii="Times New Roman" w:hAnsi="Times New Roman" w:cs="Times New Roman"/>
          <w:sz w:val="24"/>
          <w:szCs w:val="24"/>
        </w:rPr>
        <w:t>trente</w:t>
      </w:r>
      <w:r w:rsidRPr="00AE41A2">
        <w:rPr>
          <w:rFonts w:ascii="Times New Roman" w:hAnsi="Times New Roman" w:cs="Times New Roman"/>
          <w:sz w:val="24"/>
          <w:szCs w:val="24"/>
        </w:rPr>
        <w:t xml:space="preserve"> (</w:t>
      </w:r>
      <w:r w:rsidR="00C819F4" w:rsidRPr="00AE41A2">
        <w:rPr>
          <w:rFonts w:ascii="Times New Roman" w:hAnsi="Times New Roman" w:cs="Times New Roman"/>
          <w:sz w:val="24"/>
          <w:szCs w:val="24"/>
        </w:rPr>
        <w:t>30</w:t>
      </w:r>
      <w:r w:rsidRPr="00AE41A2">
        <w:rPr>
          <w:rFonts w:ascii="Times New Roman" w:hAnsi="Times New Roman" w:cs="Times New Roman"/>
          <w:sz w:val="24"/>
          <w:szCs w:val="24"/>
        </w:rPr>
        <w:t>) jours</w:t>
      </w:r>
      <w:r w:rsidRPr="00425B5D">
        <w:rPr>
          <w:rFonts w:ascii="Times New Roman" w:hAnsi="Times New Roman" w:cs="Times New Roman"/>
          <w:sz w:val="24"/>
          <w:szCs w:val="24"/>
        </w:rPr>
        <w:t xml:space="preserve"> suivant notification, par lettre recommandée avec accusé de réception, faite à l’autre Partie.</w:t>
      </w:r>
    </w:p>
    <w:p w:rsidR="00425B5D" w:rsidRPr="00057517" w:rsidRDefault="00F90914" w:rsidP="00057517">
      <w:pPr>
        <w:pStyle w:val="Titre3"/>
        <w:widowControl w:val="0"/>
        <w:spacing w:line="360" w:lineRule="auto"/>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7.3.</w:t>
      </w:r>
      <w:r w:rsidR="00425B5D" w:rsidRPr="00F90914">
        <w:rPr>
          <w:rFonts w:ascii="Times New Roman" w:eastAsiaTheme="minorEastAsia" w:hAnsi="Times New Roman" w:cs="Times New Roman"/>
          <w:b w:val="0"/>
          <w:bCs w:val="0"/>
          <w:color w:val="auto"/>
          <w:sz w:val="24"/>
          <w:szCs w:val="24"/>
        </w:rPr>
        <w:t xml:space="preserve"> A l’expiration de l’Accord, </w:t>
      </w:r>
      <w:r>
        <w:rPr>
          <w:rFonts w:ascii="Times New Roman" w:eastAsiaTheme="minorEastAsia" w:hAnsi="Times New Roman" w:cs="Times New Roman"/>
          <w:b w:val="0"/>
          <w:bCs w:val="0"/>
          <w:color w:val="auto"/>
          <w:sz w:val="24"/>
          <w:szCs w:val="24"/>
        </w:rPr>
        <w:t>pour quelque cause que ce soit, la Partie r</w:t>
      </w:r>
      <w:r w:rsidR="00425B5D" w:rsidRPr="00F90914">
        <w:rPr>
          <w:rFonts w:ascii="Times New Roman" w:eastAsiaTheme="minorEastAsia" w:hAnsi="Times New Roman" w:cs="Times New Roman"/>
          <w:b w:val="0"/>
          <w:bCs w:val="0"/>
          <w:color w:val="auto"/>
          <w:sz w:val="24"/>
          <w:szCs w:val="24"/>
        </w:rPr>
        <w:t>écipiendaire devra</w:t>
      </w:r>
      <w:r>
        <w:rPr>
          <w:rFonts w:ascii="Times New Roman" w:eastAsiaTheme="minorEastAsia" w:hAnsi="Times New Roman" w:cs="Times New Roman"/>
          <w:b w:val="0"/>
          <w:bCs w:val="0"/>
          <w:color w:val="auto"/>
          <w:sz w:val="24"/>
          <w:szCs w:val="24"/>
        </w:rPr>
        <w:t xml:space="preserve"> </w:t>
      </w:r>
      <w:r w:rsidR="00057517" w:rsidRPr="00057517">
        <w:rPr>
          <w:rFonts w:ascii="Times New Roman" w:eastAsiaTheme="minorEastAsia" w:hAnsi="Times New Roman" w:cs="Times New Roman"/>
          <w:b w:val="0"/>
          <w:bCs w:val="0"/>
          <w:color w:val="auto"/>
          <w:sz w:val="24"/>
          <w:szCs w:val="24"/>
        </w:rPr>
        <w:t xml:space="preserve">restituer les équipements prêtés dans un état </w:t>
      </w:r>
      <w:r w:rsidR="00057517">
        <w:rPr>
          <w:rFonts w:ascii="Times New Roman" w:eastAsiaTheme="minorEastAsia" w:hAnsi="Times New Roman" w:cs="Times New Roman"/>
          <w:b w:val="0"/>
          <w:bCs w:val="0"/>
          <w:color w:val="auto"/>
          <w:sz w:val="24"/>
          <w:szCs w:val="24"/>
        </w:rPr>
        <w:t>équivalent de celui avant l’emprunt</w:t>
      </w:r>
      <w:r w:rsidR="00425B5D" w:rsidRPr="00F90914">
        <w:rPr>
          <w:rFonts w:ascii="Times New Roman" w:eastAsiaTheme="minorEastAsia" w:hAnsi="Times New Roman" w:cs="Times New Roman"/>
          <w:b w:val="0"/>
          <w:bCs w:val="0"/>
          <w:color w:val="auto"/>
          <w:sz w:val="24"/>
          <w:szCs w:val="24"/>
        </w:rPr>
        <w:t>,</w:t>
      </w:r>
    </w:p>
    <w:p w:rsidR="00C819F4" w:rsidRPr="00C819F4" w:rsidRDefault="00C819F4" w:rsidP="00C819F4">
      <w:pPr>
        <w:pStyle w:val="Titre3"/>
        <w:widowControl w:val="0"/>
        <w:spacing w:line="360" w:lineRule="auto"/>
        <w:jc w:val="both"/>
        <w:rPr>
          <w:rFonts w:ascii="Times New Roman" w:eastAsiaTheme="minorEastAsia" w:hAnsi="Times New Roman" w:cs="Times New Roman"/>
          <w:b w:val="0"/>
          <w:bCs w:val="0"/>
          <w:color w:val="auto"/>
          <w:sz w:val="24"/>
          <w:szCs w:val="24"/>
        </w:rPr>
      </w:pPr>
      <w:r w:rsidRPr="00C819F4">
        <w:rPr>
          <w:rFonts w:ascii="Times New Roman" w:hAnsi="Times New Roman" w:cs="Times New Roman"/>
          <w:color w:val="auto"/>
          <w:sz w:val="24"/>
          <w:szCs w:val="24"/>
        </w:rPr>
        <w:t>7</w:t>
      </w:r>
      <w:r w:rsidRPr="00C819F4">
        <w:rPr>
          <w:rFonts w:ascii="Times New Roman" w:eastAsiaTheme="minorEastAsia" w:hAnsi="Times New Roman" w:cs="Times New Roman"/>
          <w:b w:val="0"/>
          <w:bCs w:val="0"/>
          <w:color w:val="auto"/>
          <w:sz w:val="24"/>
          <w:szCs w:val="24"/>
        </w:rPr>
        <w:t>.4. Les Parties reconnaissent que tout manquement de leur part à leurs engagement</w:t>
      </w:r>
      <w:r>
        <w:rPr>
          <w:rFonts w:ascii="Times New Roman" w:eastAsiaTheme="minorEastAsia" w:hAnsi="Times New Roman" w:cs="Times New Roman"/>
          <w:b w:val="0"/>
          <w:bCs w:val="0"/>
          <w:color w:val="auto"/>
          <w:sz w:val="24"/>
          <w:szCs w:val="24"/>
        </w:rPr>
        <w:t>s</w:t>
      </w:r>
      <w:r w:rsidRPr="00C819F4">
        <w:rPr>
          <w:rFonts w:ascii="Times New Roman" w:eastAsiaTheme="minorEastAsia" w:hAnsi="Times New Roman" w:cs="Times New Roman"/>
          <w:b w:val="0"/>
          <w:bCs w:val="0"/>
          <w:color w:val="auto"/>
          <w:sz w:val="24"/>
          <w:szCs w:val="24"/>
        </w:rPr>
        <w:t xml:space="preserve"> causera un grave préjudice à la Partie titulaire, et que la Partie lésée pourra en demander réparation en justice.</w:t>
      </w:r>
    </w:p>
    <w:p w:rsidR="00C819F4" w:rsidRDefault="00C819F4" w:rsidP="003767D4">
      <w:pPr>
        <w:jc w:val="both"/>
        <w:rPr>
          <w:rFonts w:ascii="Times New Roman" w:eastAsia="Calibri" w:hAnsi="Times New Roman" w:cs="Times New Roman"/>
          <w:b/>
          <w:sz w:val="24"/>
          <w:szCs w:val="24"/>
        </w:rPr>
      </w:pPr>
    </w:p>
    <w:p w:rsidR="005F609D" w:rsidRPr="009C0630" w:rsidRDefault="005F609D" w:rsidP="003767D4">
      <w:pPr>
        <w:jc w:val="both"/>
        <w:rPr>
          <w:rFonts w:ascii="Times New Roman" w:eastAsia="Calibri" w:hAnsi="Times New Roman" w:cs="Times New Roman"/>
          <w:b/>
          <w:sz w:val="24"/>
          <w:szCs w:val="24"/>
        </w:rPr>
      </w:pPr>
      <w:r w:rsidRPr="009C0630">
        <w:rPr>
          <w:rFonts w:ascii="Times New Roman" w:eastAsia="Calibri" w:hAnsi="Times New Roman" w:cs="Times New Roman"/>
          <w:b/>
          <w:sz w:val="24"/>
          <w:szCs w:val="24"/>
        </w:rPr>
        <w:t xml:space="preserve">ARTICLE </w:t>
      </w:r>
      <w:r w:rsidR="006370FA">
        <w:rPr>
          <w:rFonts w:ascii="Times New Roman" w:eastAsia="Calibri" w:hAnsi="Times New Roman" w:cs="Times New Roman"/>
          <w:b/>
          <w:sz w:val="24"/>
          <w:szCs w:val="24"/>
        </w:rPr>
        <w:t>8</w:t>
      </w:r>
      <w:r w:rsidR="007C0EAE">
        <w:rPr>
          <w:rFonts w:ascii="Times New Roman" w:eastAsia="Calibri" w:hAnsi="Times New Roman" w:cs="Times New Roman"/>
          <w:b/>
          <w:sz w:val="24"/>
          <w:szCs w:val="24"/>
        </w:rPr>
        <w:t xml:space="preserve"> - </w:t>
      </w:r>
      <w:r w:rsidR="009C0630" w:rsidRPr="009C0630">
        <w:rPr>
          <w:rFonts w:ascii="Times New Roman" w:eastAsia="Calibri" w:hAnsi="Times New Roman" w:cs="Times New Roman"/>
          <w:b/>
          <w:sz w:val="24"/>
          <w:szCs w:val="24"/>
        </w:rPr>
        <w:t>L</w:t>
      </w:r>
      <w:r w:rsidR="007C0EAE">
        <w:rPr>
          <w:rFonts w:ascii="Times New Roman" w:eastAsia="Calibri" w:hAnsi="Times New Roman" w:cs="Times New Roman"/>
          <w:b/>
          <w:sz w:val="24"/>
          <w:szCs w:val="24"/>
        </w:rPr>
        <w:t>OI APPLICABLE / L</w:t>
      </w:r>
      <w:r w:rsidR="009C0630" w:rsidRPr="009C0630">
        <w:rPr>
          <w:rFonts w:ascii="Times New Roman" w:eastAsia="Calibri" w:hAnsi="Times New Roman" w:cs="Times New Roman"/>
          <w:b/>
          <w:sz w:val="24"/>
          <w:szCs w:val="24"/>
        </w:rPr>
        <w:t>ITIGES</w:t>
      </w:r>
    </w:p>
    <w:p w:rsidR="009C0630" w:rsidRPr="00B43670" w:rsidRDefault="00B43670" w:rsidP="00B4367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B43670">
        <w:rPr>
          <w:rFonts w:ascii="Times New Roman" w:hAnsi="Times New Roman" w:cs="Times New Roman"/>
          <w:sz w:val="24"/>
          <w:szCs w:val="24"/>
        </w:rPr>
        <w:t>.1. Le présent Accord est régi par la loi française</w:t>
      </w:r>
      <w:r w:rsidR="009C0630" w:rsidRPr="00B43670">
        <w:rPr>
          <w:rFonts w:ascii="Times New Roman" w:hAnsi="Times New Roman" w:cs="Times New Roman"/>
          <w:sz w:val="24"/>
          <w:szCs w:val="24"/>
        </w:rPr>
        <w:t>.</w:t>
      </w:r>
    </w:p>
    <w:p w:rsidR="009C0630" w:rsidRDefault="00B43670" w:rsidP="00241C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9C0630" w:rsidRPr="00B43670">
        <w:rPr>
          <w:rFonts w:ascii="Times New Roman" w:hAnsi="Times New Roman" w:cs="Times New Roman"/>
          <w:sz w:val="24"/>
          <w:szCs w:val="24"/>
        </w:rPr>
        <w:t>.2. Tout litige</w:t>
      </w:r>
      <w:r>
        <w:rPr>
          <w:rFonts w:ascii="Times New Roman" w:hAnsi="Times New Roman" w:cs="Times New Roman"/>
          <w:sz w:val="24"/>
          <w:szCs w:val="24"/>
        </w:rPr>
        <w:t>, controverse ou réclamation</w:t>
      </w:r>
      <w:r w:rsidR="009C0630" w:rsidRPr="00B43670">
        <w:rPr>
          <w:rFonts w:ascii="Times New Roman" w:hAnsi="Times New Roman" w:cs="Times New Roman"/>
          <w:sz w:val="24"/>
          <w:szCs w:val="24"/>
        </w:rPr>
        <w:t xml:space="preserve"> qui surviendrait entre les parties </w:t>
      </w:r>
      <w:r>
        <w:rPr>
          <w:rFonts w:ascii="Times New Roman" w:hAnsi="Times New Roman" w:cs="Times New Roman"/>
          <w:sz w:val="24"/>
          <w:szCs w:val="24"/>
        </w:rPr>
        <w:t xml:space="preserve">à l’occasion ou en relation avec le présent Accord, et qui ne pourront être réglés à l’amiable, seront soumis à la médiation, conformément </w:t>
      </w:r>
      <w:r w:rsidRPr="00AE41A2">
        <w:rPr>
          <w:rFonts w:ascii="Times New Roman" w:hAnsi="Times New Roman" w:cs="Times New Roman"/>
          <w:sz w:val="24"/>
          <w:szCs w:val="24"/>
        </w:rPr>
        <w:t xml:space="preserve">au règlement de médiation CMAP auquel les Parties déclarent adhérer. En cas d’échec de celle-ci, dans un délai qui ne saurait </w:t>
      </w:r>
      <w:r w:rsidR="00BC1AD4" w:rsidRPr="00AE41A2">
        <w:rPr>
          <w:rFonts w:ascii="Times New Roman" w:hAnsi="Times New Roman" w:cs="Times New Roman"/>
          <w:sz w:val="24"/>
          <w:szCs w:val="24"/>
        </w:rPr>
        <w:t>excéder</w:t>
      </w:r>
      <w:r w:rsidRPr="00AE41A2">
        <w:rPr>
          <w:rFonts w:ascii="Times New Roman" w:hAnsi="Times New Roman" w:cs="Times New Roman"/>
          <w:sz w:val="24"/>
          <w:szCs w:val="24"/>
        </w:rPr>
        <w:t xml:space="preserve"> deux (2) mois</w:t>
      </w:r>
      <w:r>
        <w:rPr>
          <w:rFonts w:ascii="Times New Roman" w:hAnsi="Times New Roman" w:cs="Times New Roman"/>
          <w:sz w:val="24"/>
          <w:szCs w:val="24"/>
        </w:rPr>
        <w:t xml:space="preserve"> à </w:t>
      </w:r>
      <w:r>
        <w:rPr>
          <w:rFonts w:ascii="Times New Roman" w:hAnsi="Times New Roman" w:cs="Times New Roman"/>
          <w:sz w:val="24"/>
          <w:szCs w:val="24"/>
        </w:rPr>
        <w:lastRenderedPageBreak/>
        <w:t xml:space="preserve">compter de la survenance du litige (sauf accord de prolongation entre les Parties), le litige, la controverse ou la réclamation </w:t>
      </w:r>
      <w:r w:rsidR="009C0630" w:rsidRPr="00B43670">
        <w:rPr>
          <w:rFonts w:ascii="Times New Roman" w:hAnsi="Times New Roman" w:cs="Times New Roman"/>
          <w:sz w:val="24"/>
          <w:szCs w:val="24"/>
        </w:rPr>
        <w:t>ser</w:t>
      </w:r>
      <w:r>
        <w:rPr>
          <w:rFonts w:ascii="Times New Roman" w:hAnsi="Times New Roman" w:cs="Times New Roman"/>
          <w:sz w:val="24"/>
          <w:szCs w:val="24"/>
        </w:rPr>
        <w:t>ont</w:t>
      </w:r>
      <w:r w:rsidR="009C0630" w:rsidRPr="00B43670">
        <w:rPr>
          <w:rFonts w:ascii="Times New Roman" w:hAnsi="Times New Roman" w:cs="Times New Roman"/>
          <w:sz w:val="24"/>
          <w:szCs w:val="24"/>
        </w:rPr>
        <w:t xml:space="preserve"> porté</w:t>
      </w:r>
      <w:r>
        <w:rPr>
          <w:rFonts w:ascii="Times New Roman" w:hAnsi="Times New Roman" w:cs="Times New Roman"/>
          <w:sz w:val="24"/>
          <w:szCs w:val="24"/>
        </w:rPr>
        <w:t>s</w:t>
      </w:r>
      <w:r w:rsidR="009C0630" w:rsidRPr="00B43670">
        <w:rPr>
          <w:rFonts w:ascii="Times New Roman" w:hAnsi="Times New Roman" w:cs="Times New Roman"/>
          <w:sz w:val="24"/>
          <w:szCs w:val="24"/>
        </w:rPr>
        <w:t xml:space="preserve"> devant les tribunaux compétents.</w:t>
      </w:r>
    </w:p>
    <w:p w:rsidR="00241C33" w:rsidRDefault="00241C33" w:rsidP="00241C33">
      <w:pPr>
        <w:spacing w:after="0" w:line="360" w:lineRule="auto"/>
        <w:jc w:val="both"/>
        <w:rPr>
          <w:rFonts w:ascii="Times New Roman" w:hAnsi="Times New Roman" w:cs="Times New Roman"/>
          <w:sz w:val="24"/>
          <w:szCs w:val="24"/>
        </w:rPr>
      </w:pPr>
    </w:p>
    <w:p w:rsidR="00241C33" w:rsidRDefault="00241C33" w:rsidP="00241C33">
      <w:pPr>
        <w:spacing w:after="0" w:line="360" w:lineRule="auto"/>
        <w:jc w:val="both"/>
        <w:rPr>
          <w:rFonts w:ascii="Times New Roman" w:hAnsi="Times New Roman" w:cs="Times New Roman"/>
          <w:b/>
          <w:sz w:val="24"/>
          <w:szCs w:val="24"/>
        </w:rPr>
      </w:pPr>
      <w:r w:rsidRPr="00241C33">
        <w:rPr>
          <w:rFonts w:ascii="Times New Roman" w:hAnsi="Times New Roman" w:cs="Times New Roman"/>
          <w:b/>
          <w:sz w:val="24"/>
          <w:szCs w:val="24"/>
        </w:rPr>
        <w:t>ARTICLE 9. NOUV</w:t>
      </w:r>
      <w:r>
        <w:rPr>
          <w:rFonts w:ascii="Times New Roman" w:hAnsi="Times New Roman" w:cs="Times New Roman"/>
          <w:b/>
          <w:sz w:val="24"/>
          <w:szCs w:val="24"/>
        </w:rPr>
        <w:t>ELLE PARTIE A L’ACCORD</w:t>
      </w:r>
    </w:p>
    <w:p w:rsidR="00241C33" w:rsidRDefault="00241C33" w:rsidP="005A0BB3">
      <w:pPr>
        <w:spacing w:after="0" w:line="360" w:lineRule="auto"/>
        <w:jc w:val="both"/>
        <w:rPr>
          <w:rFonts w:ascii="Times New Roman" w:hAnsi="Times New Roman" w:cs="Times New Roman"/>
          <w:sz w:val="24"/>
          <w:szCs w:val="24"/>
        </w:rPr>
      </w:pPr>
      <w:r w:rsidRPr="00241C33">
        <w:rPr>
          <w:rFonts w:ascii="Times New Roman" w:hAnsi="Times New Roman" w:cs="Times New Roman"/>
          <w:sz w:val="24"/>
          <w:szCs w:val="24"/>
        </w:rPr>
        <w:t xml:space="preserve">L’acceptation d’une nouvelle Partie à l’Accord est subordonnée à la ratification du présent contrat ou, le cas échéant à la signature d’un </w:t>
      </w:r>
      <w:r w:rsidR="00057517">
        <w:rPr>
          <w:rFonts w:ascii="Times New Roman" w:hAnsi="Times New Roman" w:cs="Times New Roman"/>
          <w:sz w:val="24"/>
          <w:szCs w:val="24"/>
        </w:rPr>
        <w:t xml:space="preserve">nouvel </w:t>
      </w:r>
      <w:r w:rsidRPr="00241C33">
        <w:rPr>
          <w:rFonts w:ascii="Times New Roman" w:hAnsi="Times New Roman" w:cs="Times New Roman"/>
          <w:sz w:val="24"/>
          <w:szCs w:val="24"/>
        </w:rPr>
        <w:t>engagement.</w:t>
      </w:r>
    </w:p>
    <w:p w:rsidR="005A0BB3" w:rsidRDefault="005A0BB3" w:rsidP="005A0BB3">
      <w:pPr>
        <w:spacing w:after="0" w:line="360" w:lineRule="auto"/>
        <w:jc w:val="both"/>
        <w:rPr>
          <w:rFonts w:ascii="Times New Roman" w:hAnsi="Times New Roman" w:cs="Times New Roman"/>
          <w:sz w:val="24"/>
          <w:szCs w:val="24"/>
        </w:rPr>
      </w:pPr>
    </w:p>
    <w:p w:rsidR="00241C33" w:rsidRPr="005A0BB3" w:rsidRDefault="00241C33" w:rsidP="005A0BB3">
      <w:pPr>
        <w:spacing w:line="360" w:lineRule="auto"/>
        <w:jc w:val="both"/>
        <w:rPr>
          <w:rFonts w:ascii="Times New Roman" w:hAnsi="Times New Roman" w:cs="Times New Roman"/>
          <w:b/>
          <w:sz w:val="24"/>
          <w:szCs w:val="24"/>
        </w:rPr>
      </w:pPr>
      <w:r w:rsidRPr="005A0BB3">
        <w:rPr>
          <w:rFonts w:ascii="Times New Roman" w:hAnsi="Times New Roman" w:cs="Times New Roman"/>
          <w:b/>
          <w:sz w:val="24"/>
          <w:szCs w:val="24"/>
        </w:rPr>
        <w:t>ARTICLE 10. DISPOSITIONS GÉNÉRALES</w:t>
      </w:r>
    </w:p>
    <w:p w:rsidR="005A0BB3" w:rsidRDefault="005A0BB3" w:rsidP="005A0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10.1. </w:t>
      </w:r>
      <w:r w:rsidRPr="005A0BB3">
        <w:rPr>
          <w:rFonts w:ascii="Times New Roman" w:hAnsi="Times New Roman" w:cs="Times New Roman"/>
          <w:sz w:val="24"/>
          <w:szCs w:val="24"/>
        </w:rPr>
        <w:t>L</w:t>
      </w:r>
      <w:r w:rsidR="00BC1AD4">
        <w:rPr>
          <w:rFonts w:ascii="Times New Roman" w:hAnsi="Times New Roman" w:cs="Times New Roman"/>
          <w:sz w:val="24"/>
          <w:szCs w:val="24"/>
        </w:rPr>
        <w:t>’A</w:t>
      </w:r>
      <w:r w:rsidRPr="005A0BB3">
        <w:rPr>
          <w:rFonts w:ascii="Times New Roman" w:hAnsi="Times New Roman" w:cs="Times New Roman"/>
          <w:sz w:val="24"/>
          <w:szCs w:val="24"/>
        </w:rPr>
        <w:t>ccord traduit la totalit</w:t>
      </w:r>
      <w:r>
        <w:rPr>
          <w:rFonts w:ascii="Times New Roman" w:hAnsi="Times New Roman" w:cs="Times New Roman"/>
          <w:sz w:val="24"/>
          <w:szCs w:val="24"/>
        </w:rPr>
        <w:t>é des engagements pris par les P</w:t>
      </w:r>
      <w:r w:rsidRPr="005A0BB3">
        <w:rPr>
          <w:rFonts w:ascii="Times New Roman" w:hAnsi="Times New Roman" w:cs="Times New Roman"/>
          <w:sz w:val="24"/>
          <w:szCs w:val="24"/>
        </w:rPr>
        <w:t>arties. Toute renonciation ou avenant au présent</w:t>
      </w:r>
      <w:r>
        <w:rPr>
          <w:rFonts w:ascii="Times New Roman" w:hAnsi="Times New Roman" w:cs="Times New Roman"/>
          <w:sz w:val="24"/>
          <w:szCs w:val="24"/>
        </w:rPr>
        <w:t xml:space="preserve"> </w:t>
      </w:r>
      <w:r w:rsidRPr="005A0BB3">
        <w:rPr>
          <w:rFonts w:ascii="Times New Roman" w:hAnsi="Times New Roman" w:cs="Times New Roman"/>
          <w:sz w:val="24"/>
          <w:szCs w:val="24"/>
        </w:rPr>
        <w:t xml:space="preserve">Accord devra être constaté par un écrit dûment signé par l'un des représentants de chacune des Parties et tout défaut ou délai dans l'exercice d'un droit ne pourra être considéré comme une renonciation. </w:t>
      </w:r>
    </w:p>
    <w:p w:rsidR="005A0BB3" w:rsidRPr="005A0BB3" w:rsidRDefault="005A0BB3" w:rsidP="005A0BB3">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B31441">
        <w:rPr>
          <w:rFonts w:ascii="Times New Roman" w:hAnsi="Times New Roman" w:cs="Times New Roman"/>
          <w:sz w:val="24"/>
          <w:szCs w:val="24"/>
        </w:rPr>
        <w:t>.2. Les Parties déclarent que le présent Accord est régi par l’ « intuitu personae ». En conséquence, aucune Partie n’est autorisée à transférer à un tiers, tout ou partie des droits et/ou obligations nés de cet Accord, sans l’autorisation préalable et écrite de l’autre Partie.</w:t>
      </w:r>
    </w:p>
    <w:p w:rsidR="005A0BB3" w:rsidRPr="005A0BB3" w:rsidRDefault="005A0BB3" w:rsidP="005A0BB3">
      <w:pPr>
        <w:spacing w:line="360" w:lineRule="auto"/>
        <w:jc w:val="both"/>
        <w:rPr>
          <w:rFonts w:ascii="Times New Roman" w:hAnsi="Times New Roman" w:cs="Times New Roman"/>
          <w:sz w:val="24"/>
          <w:szCs w:val="24"/>
        </w:rPr>
      </w:pPr>
      <w:r>
        <w:rPr>
          <w:rFonts w:ascii="Times New Roman" w:hAnsi="Times New Roman" w:cs="Times New Roman"/>
          <w:sz w:val="24"/>
          <w:szCs w:val="24"/>
        </w:rPr>
        <w:t>10.3.</w:t>
      </w:r>
      <w:r w:rsidRPr="005A0BB3">
        <w:rPr>
          <w:rFonts w:ascii="Times New Roman" w:hAnsi="Times New Roman" w:cs="Times New Roman"/>
          <w:sz w:val="24"/>
          <w:szCs w:val="24"/>
        </w:rPr>
        <w:t xml:space="preserve"> </w:t>
      </w:r>
      <w:r>
        <w:rPr>
          <w:rFonts w:ascii="Times New Roman" w:hAnsi="Times New Roman" w:cs="Times New Roman"/>
          <w:sz w:val="24"/>
          <w:szCs w:val="24"/>
        </w:rPr>
        <w:t xml:space="preserve">Si une </w:t>
      </w:r>
      <w:r w:rsidR="00B31441">
        <w:rPr>
          <w:rFonts w:ascii="Times New Roman" w:hAnsi="Times New Roman" w:cs="Times New Roman"/>
          <w:sz w:val="24"/>
          <w:szCs w:val="24"/>
        </w:rPr>
        <w:t>disposition</w:t>
      </w:r>
      <w:r>
        <w:rPr>
          <w:rFonts w:ascii="Times New Roman" w:hAnsi="Times New Roman" w:cs="Times New Roman"/>
          <w:sz w:val="24"/>
          <w:szCs w:val="24"/>
        </w:rPr>
        <w:t xml:space="preserve"> du </w:t>
      </w:r>
      <w:r w:rsidRPr="005A0BB3">
        <w:rPr>
          <w:rFonts w:ascii="Times New Roman" w:hAnsi="Times New Roman" w:cs="Times New Roman"/>
          <w:sz w:val="24"/>
          <w:szCs w:val="24"/>
        </w:rPr>
        <w:t>présent Accord</w:t>
      </w:r>
      <w:r>
        <w:rPr>
          <w:rFonts w:ascii="Times New Roman" w:hAnsi="Times New Roman" w:cs="Times New Roman"/>
          <w:sz w:val="24"/>
          <w:szCs w:val="24"/>
        </w:rPr>
        <w:t xml:space="preserve"> </w:t>
      </w:r>
      <w:r w:rsidR="00B31441">
        <w:rPr>
          <w:rFonts w:ascii="Times New Roman" w:hAnsi="Times New Roman" w:cs="Times New Roman"/>
          <w:sz w:val="24"/>
          <w:szCs w:val="24"/>
        </w:rPr>
        <w:t>est tenue</w:t>
      </w:r>
      <w:r>
        <w:rPr>
          <w:rFonts w:ascii="Times New Roman" w:hAnsi="Times New Roman" w:cs="Times New Roman"/>
          <w:sz w:val="24"/>
          <w:szCs w:val="24"/>
        </w:rPr>
        <w:t xml:space="preserve"> pour non valide ou déclarée comme telle en application</w:t>
      </w:r>
      <w:r w:rsidR="00B31441">
        <w:rPr>
          <w:rFonts w:ascii="Times New Roman" w:hAnsi="Times New Roman" w:cs="Times New Roman"/>
          <w:sz w:val="24"/>
          <w:szCs w:val="24"/>
        </w:rPr>
        <w:t xml:space="preserve"> d’une loi, d’un règlement ou à la suite d’une décision passée en force de chose jugée</w:t>
      </w:r>
      <w:r w:rsidRPr="005A0BB3">
        <w:rPr>
          <w:rFonts w:ascii="Times New Roman" w:hAnsi="Times New Roman" w:cs="Times New Roman"/>
          <w:sz w:val="24"/>
          <w:szCs w:val="24"/>
        </w:rPr>
        <w:t xml:space="preserve">, cette </w:t>
      </w:r>
      <w:r w:rsidR="00B31441">
        <w:rPr>
          <w:rFonts w:ascii="Times New Roman" w:hAnsi="Times New Roman" w:cs="Times New Roman"/>
          <w:sz w:val="24"/>
          <w:szCs w:val="24"/>
        </w:rPr>
        <w:t>disposition</w:t>
      </w:r>
      <w:r w:rsidRPr="005A0BB3">
        <w:rPr>
          <w:rFonts w:ascii="Times New Roman" w:hAnsi="Times New Roman" w:cs="Times New Roman"/>
          <w:sz w:val="24"/>
          <w:szCs w:val="24"/>
        </w:rPr>
        <w:t xml:space="preserve"> sera supprimée sans qu'il résulte la nullité de l'ensemble de l’Accord</w:t>
      </w:r>
      <w:r w:rsidR="00B31441">
        <w:rPr>
          <w:rFonts w:ascii="Times New Roman" w:hAnsi="Times New Roman" w:cs="Times New Roman"/>
          <w:sz w:val="24"/>
          <w:szCs w:val="24"/>
        </w:rPr>
        <w:t xml:space="preserve"> dont toutes les dispositions</w:t>
      </w:r>
      <w:r w:rsidRPr="005A0BB3">
        <w:rPr>
          <w:rFonts w:ascii="Times New Roman" w:hAnsi="Times New Roman" w:cs="Times New Roman"/>
          <w:sz w:val="24"/>
          <w:szCs w:val="24"/>
        </w:rPr>
        <w:t xml:space="preserve"> restantes demeureront pleinement en vigueur</w:t>
      </w:r>
      <w:r w:rsidR="009E19B5">
        <w:rPr>
          <w:rFonts w:ascii="Times New Roman" w:hAnsi="Times New Roman" w:cs="Times New Roman"/>
          <w:sz w:val="24"/>
          <w:szCs w:val="24"/>
        </w:rPr>
        <w:t>.</w:t>
      </w:r>
    </w:p>
    <w:p w:rsidR="009E19B5" w:rsidRPr="009E19B5" w:rsidRDefault="009E19B5" w:rsidP="009E19B5">
      <w:pPr>
        <w:spacing w:line="360" w:lineRule="auto"/>
        <w:jc w:val="both"/>
        <w:rPr>
          <w:rFonts w:ascii="Times New Roman" w:hAnsi="Times New Roman" w:cs="Times New Roman"/>
          <w:sz w:val="24"/>
          <w:szCs w:val="24"/>
        </w:rPr>
      </w:pPr>
      <w:r>
        <w:rPr>
          <w:rFonts w:ascii="Times New Roman" w:hAnsi="Times New Roman" w:cs="Times New Roman"/>
          <w:sz w:val="24"/>
          <w:szCs w:val="24"/>
        </w:rPr>
        <w:t>10.4. Chaque Partie déclare se conformer à toutes les législations nationales applicables en matière de contrôle des exportations et des importations.</w:t>
      </w:r>
    </w:p>
    <w:p w:rsidR="005A0BB3" w:rsidRPr="005A0BB3" w:rsidRDefault="005A0BB3" w:rsidP="005A0BB3">
      <w:pPr>
        <w:spacing w:after="0" w:line="360" w:lineRule="auto"/>
        <w:jc w:val="both"/>
        <w:rPr>
          <w:rFonts w:ascii="Times New Roman" w:hAnsi="Times New Roman" w:cs="Times New Roman"/>
          <w:sz w:val="24"/>
          <w:szCs w:val="24"/>
        </w:rPr>
      </w:pPr>
    </w:p>
    <w:p w:rsidR="005A0BB3" w:rsidRPr="005A0BB3" w:rsidRDefault="005A0BB3" w:rsidP="005A0BB3">
      <w:pPr>
        <w:spacing w:after="0" w:line="360" w:lineRule="auto"/>
        <w:jc w:val="both"/>
        <w:rPr>
          <w:rFonts w:ascii="Times New Roman" w:hAnsi="Times New Roman" w:cs="Times New Roman"/>
          <w:sz w:val="24"/>
          <w:szCs w:val="24"/>
        </w:rPr>
      </w:pPr>
      <w:r w:rsidRPr="005A0BB3">
        <w:rPr>
          <w:rFonts w:ascii="Times New Roman" w:hAnsi="Times New Roman" w:cs="Times New Roman"/>
          <w:sz w:val="24"/>
          <w:szCs w:val="24"/>
        </w:rPr>
        <w:t xml:space="preserve">En considération de quoi, les Parties ont signé le présent Accord en </w:t>
      </w:r>
      <w:r w:rsidR="00057517">
        <w:rPr>
          <w:rFonts w:ascii="Times New Roman" w:hAnsi="Times New Roman" w:cs="Times New Roman"/>
          <w:sz w:val="24"/>
          <w:szCs w:val="24"/>
        </w:rPr>
        <w:t xml:space="preserve">2 </w:t>
      </w:r>
      <w:r w:rsidRPr="005A0BB3">
        <w:rPr>
          <w:rFonts w:ascii="Times New Roman" w:hAnsi="Times New Roman" w:cs="Times New Roman"/>
          <w:sz w:val="24"/>
          <w:szCs w:val="24"/>
        </w:rPr>
        <w:t>exemplaires originaux aux lieux et dates indiqués ci-dessous</w:t>
      </w:r>
    </w:p>
    <w:p w:rsidR="00FD0597" w:rsidRPr="005A0BB3" w:rsidRDefault="00FD0597" w:rsidP="005A0BB3">
      <w:pPr>
        <w:spacing w:after="0" w:line="360" w:lineRule="auto"/>
        <w:jc w:val="both"/>
        <w:rPr>
          <w:rFonts w:ascii="Times New Roman" w:hAnsi="Times New Roman" w:cs="Times New Roman"/>
          <w:sz w:val="24"/>
          <w:szCs w:val="24"/>
        </w:rPr>
      </w:pPr>
    </w:p>
    <w:p w:rsidR="00731685" w:rsidRDefault="00AE41A2" w:rsidP="005A0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Pour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Pour l’Ecole</w:t>
      </w:r>
    </w:p>
    <w:p w:rsidR="00AE41A2" w:rsidRDefault="00AE41A2" w:rsidP="005A0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Eric DEVAUX</w:t>
      </w:r>
    </w:p>
    <w:p w:rsidR="00057517" w:rsidRDefault="00AE41A2" w:rsidP="005A0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 à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Le ………..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w:t>
      </w:r>
    </w:p>
    <w:p w:rsidR="00057517" w:rsidRDefault="00057517">
      <w:pPr>
        <w:rPr>
          <w:rFonts w:ascii="Times New Roman" w:hAnsi="Times New Roman" w:cs="Times New Roman"/>
          <w:sz w:val="24"/>
          <w:szCs w:val="24"/>
        </w:rPr>
      </w:pPr>
      <w:r>
        <w:rPr>
          <w:rFonts w:ascii="Times New Roman" w:hAnsi="Times New Roman" w:cs="Times New Roman"/>
          <w:sz w:val="24"/>
          <w:szCs w:val="24"/>
        </w:rPr>
        <w:br w:type="page"/>
      </w:r>
    </w:p>
    <w:p w:rsidR="001535D9" w:rsidRPr="00AE41A2" w:rsidRDefault="001535D9" w:rsidP="001535D9">
      <w:pPr>
        <w:pBdr>
          <w:top w:val="single" w:sz="4" w:space="1" w:color="auto"/>
          <w:left w:val="single" w:sz="4" w:space="4" w:color="auto"/>
          <w:bottom w:val="single" w:sz="4" w:space="1" w:color="auto"/>
          <w:right w:val="single" w:sz="4" w:space="4" w:color="auto"/>
        </w:pBdr>
        <w:jc w:val="center"/>
        <w:rPr>
          <w:rFonts w:ascii="Arial" w:hAnsi="Arial" w:cs="Arial"/>
          <w:b/>
          <w:color w:val="17365D" w:themeColor="text2" w:themeShade="BF"/>
          <w:sz w:val="40"/>
        </w:rPr>
      </w:pPr>
      <w:r w:rsidRPr="001535D9">
        <w:rPr>
          <w:rFonts w:ascii="Arial" w:hAnsi="Arial" w:cs="Arial"/>
          <w:b/>
          <w:color w:val="17365D" w:themeColor="text2" w:themeShade="BF"/>
          <w:sz w:val="36"/>
        </w:rPr>
        <w:lastRenderedPageBreak/>
        <w:t>FICHE DE PRET DE MATERIEL DE L’ENSAIT</w:t>
      </w:r>
      <w:r w:rsidRPr="00AE41A2">
        <w:rPr>
          <w:rFonts w:ascii="Arial" w:hAnsi="Arial" w:cs="Arial"/>
          <w:b/>
          <w:color w:val="17365D" w:themeColor="text2" w:themeShade="BF"/>
          <w:sz w:val="36"/>
        </w:rPr>
        <w:t xml:space="preserve"> </w:t>
      </w:r>
    </w:p>
    <w:p w:rsidR="001535D9" w:rsidRDefault="00057517" w:rsidP="001535D9">
      <w:pPr>
        <w:spacing w:line="240" w:lineRule="auto"/>
        <w:jc w:val="both"/>
        <w:rPr>
          <w:rFonts w:ascii="Times New Roman" w:hAnsi="Times New Roman" w:cs="Times New Roman"/>
          <w:b/>
          <w:sz w:val="24"/>
          <w:szCs w:val="24"/>
        </w:rPr>
      </w:pPr>
      <w:r w:rsidRPr="001535D9">
        <w:rPr>
          <w:rFonts w:ascii="Times New Roman" w:hAnsi="Times New Roman" w:cs="Times New Roman"/>
          <w:b/>
          <w:sz w:val="24"/>
          <w:szCs w:val="24"/>
        </w:rPr>
        <w:t>(Annexe à la convention)</w:t>
      </w:r>
    </w:p>
    <w:p w:rsidR="001535D9" w:rsidRDefault="00057517" w:rsidP="001535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 </w:t>
      </w:r>
      <w:r w:rsidR="007C72BC">
        <w:rPr>
          <w:rFonts w:ascii="Times New Roman" w:hAnsi="Times New Roman" w:cs="Times New Roman"/>
          <w:sz w:val="24"/>
          <w:szCs w:val="24"/>
        </w:rPr>
        <w:t>soussigné</w:t>
      </w:r>
      <w:r>
        <w:rPr>
          <w:rFonts w:ascii="Times New Roman" w:hAnsi="Times New Roman" w:cs="Times New Roman"/>
          <w:sz w:val="24"/>
          <w:szCs w:val="24"/>
        </w:rPr>
        <w:t xml:space="preserve">(e), </w:t>
      </w:r>
    </w:p>
    <w:p w:rsid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 xml:space="preserve">Représentant: </w:t>
      </w:r>
    </w:p>
    <w:p w:rsidR="00057517" w:rsidRPr="00057517" w:rsidRDefault="00057517" w:rsidP="001535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Pr="00057517">
        <w:rPr>
          <w:rFonts w:ascii="Times New Roman" w:hAnsi="Times New Roman" w:cs="Times New Roman"/>
          <w:sz w:val="24"/>
          <w:szCs w:val="24"/>
        </w:rPr>
        <w:t>TTESTE</w:t>
      </w:r>
      <w:r>
        <w:rPr>
          <w:rFonts w:ascii="Times New Roman" w:hAnsi="Times New Roman" w:cs="Times New Roman"/>
          <w:sz w:val="24"/>
          <w:szCs w:val="24"/>
        </w:rPr>
        <w:t> :</w:t>
      </w:r>
    </w:p>
    <w:p w:rsid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 xml:space="preserve">Avoir pris possession ce jour, le </w:t>
      </w:r>
      <w:proofErr w:type="gramStart"/>
      <w:r w:rsidRPr="00057517">
        <w:rPr>
          <w:rFonts w:ascii="Times New Roman" w:hAnsi="Times New Roman" w:cs="Times New Roman"/>
          <w:sz w:val="24"/>
          <w:szCs w:val="24"/>
        </w:rPr>
        <w:t>......................................................</w:t>
      </w:r>
      <w:r>
        <w:rPr>
          <w:rFonts w:ascii="Times New Roman" w:hAnsi="Times New Roman" w:cs="Times New Roman"/>
          <w:sz w:val="24"/>
          <w:szCs w:val="24"/>
        </w:rPr>
        <w:t xml:space="preserve"> </w:t>
      </w:r>
      <w:r w:rsidRPr="00057517">
        <w:rPr>
          <w:rFonts w:ascii="Times New Roman" w:hAnsi="Times New Roman" w:cs="Times New Roman"/>
          <w:sz w:val="24"/>
          <w:szCs w:val="24"/>
        </w:rPr>
        <w:t>.,</w:t>
      </w:r>
      <w:proofErr w:type="gramEnd"/>
      <w:r w:rsidRPr="00057517">
        <w:rPr>
          <w:rFonts w:ascii="Times New Roman" w:hAnsi="Times New Roman" w:cs="Times New Roman"/>
          <w:sz w:val="24"/>
          <w:szCs w:val="24"/>
        </w:rPr>
        <w:t xml:space="preserve"> du matériel suivant</w:t>
      </w:r>
      <w:r>
        <w:rPr>
          <w:rFonts w:ascii="Times New Roman" w:hAnsi="Times New Roman" w:cs="Times New Roman"/>
          <w:sz w:val="24"/>
          <w:szCs w:val="24"/>
        </w:rPr>
        <w:t> :</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Cochez</w:t>
      </w:r>
      <w:r>
        <w:rPr>
          <w:rFonts w:ascii="Times New Roman" w:hAnsi="Times New Roman" w:cs="Times New Roman"/>
          <w:sz w:val="24"/>
          <w:szCs w:val="24"/>
        </w:rPr>
        <w:t xml:space="preserve"> </w:t>
      </w:r>
      <w:r w:rsidRPr="00057517">
        <w:rPr>
          <w:rFonts w:ascii="Times New Roman" w:hAnsi="Times New Roman" w:cs="Times New Roman"/>
          <w:sz w:val="24"/>
          <w:szCs w:val="24"/>
        </w:rPr>
        <w:t>dans le tableau suivant le matériel emprunté</w:t>
      </w:r>
    </w:p>
    <w:p w:rsidR="00057517" w:rsidRDefault="00057517" w:rsidP="001535D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3070"/>
        <w:gridCol w:w="3071"/>
        <w:gridCol w:w="3071"/>
      </w:tblGrid>
      <w:tr w:rsidR="00057517" w:rsidTr="00057517">
        <w:tc>
          <w:tcPr>
            <w:tcW w:w="3070" w:type="dxa"/>
          </w:tcPr>
          <w:p w:rsidR="00057517" w:rsidRDefault="00057517" w:rsidP="001535D9">
            <w:pPr>
              <w:jc w:val="both"/>
              <w:rPr>
                <w:rFonts w:ascii="Times New Roman" w:hAnsi="Times New Roman" w:cs="Times New Roman"/>
                <w:sz w:val="24"/>
                <w:szCs w:val="24"/>
              </w:rPr>
            </w:pPr>
            <w:r w:rsidRPr="00057517">
              <w:rPr>
                <w:rFonts w:ascii="Times New Roman" w:hAnsi="Times New Roman" w:cs="Times New Roman"/>
                <w:sz w:val="24"/>
                <w:szCs w:val="24"/>
              </w:rPr>
              <w:t>Matériel</w:t>
            </w:r>
          </w:p>
        </w:tc>
        <w:tc>
          <w:tcPr>
            <w:tcW w:w="3071" w:type="dxa"/>
          </w:tcPr>
          <w:p w:rsidR="00057517" w:rsidRDefault="00057517" w:rsidP="001535D9">
            <w:pPr>
              <w:jc w:val="both"/>
              <w:rPr>
                <w:rFonts w:ascii="Times New Roman" w:hAnsi="Times New Roman" w:cs="Times New Roman"/>
                <w:sz w:val="24"/>
                <w:szCs w:val="24"/>
              </w:rPr>
            </w:pPr>
            <w:r w:rsidRPr="00057517">
              <w:rPr>
                <w:rFonts w:ascii="Times New Roman" w:hAnsi="Times New Roman" w:cs="Times New Roman"/>
                <w:sz w:val="24"/>
                <w:szCs w:val="24"/>
              </w:rPr>
              <w:t>Cochez</w:t>
            </w:r>
          </w:p>
        </w:tc>
        <w:tc>
          <w:tcPr>
            <w:tcW w:w="3071" w:type="dxa"/>
          </w:tcPr>
          <w:p w:rsidR="00057517" w:rsidRDefault="00057517" w:rsidP="001535D9">
            <w:pPr>
              <w:jc w:val="both"/>
              <w:rPr>
                <w:rFonts w:ascii="Times New Roman" w:hAnsi="Times New Roman" w:cs="Times New Roman"/>
                <w:sz w:val="24"/>
                <w:szCs w:val="24"/>
              </w:rPr>
            </w:pPr>
            <w:r w:rsidRPr="00057517">
              <w:rPr>
                <w:rFonts w:ascii="Times New Roman" w:hAnsi="Times New Roman" w:cs="Times New Roman"/>
                <w:sz w:val="24"/>
                <w:szCs w:val="24"/>
              </w:rPr>
              <w:t>Caution</w:t>
            </w:r>
          </w:p>
        </w:tc>
      </w:tr>
      <w:tr w:rsidR="00057517" w:rsidTr="00057517">
        <w:tc>
          <w:tcPr>
            <w:tcW w:w="3070" w:type="dxa"/>
          </w:tcPr>
          <w:p w:rsidR="00057517" w:rsidRDefault="00057517" w:rsidP="001535D9">
            <w:pPr>
              <w:jc w:val="both"/>
              <w:rPr>
                <w:rFonts w:ascii="Times New Roman" w:hAnsi="Times New Roman" w:cs="Times New Roman"/>
                <w:sz w:val="24"/>
                <w:szCs w:val="24"/>
              </w:rPr>
            </w:pPr>
          </w:p>
        </w:tc>
        <w:tc>
          <w:tcPr>
            <w:tcW w:w="3071" w:type="dxa"/>
          </w:tcPr>
          <w:p w:rsidR="00057517" w:rsidRDefault="00057517" w:rsidP="001535D9">
            <w:pPr>
              <w:jc w:val="both"/>
              <w:rPr>
                <w:rFonts w:ascii="Times New Roman" w:hAnsi="Times New Roman" w:cs="Times New Roman"/>
                <w:sz w:val="24"/>
                <w:szCs w:val="24"/>
              </w:rPr>
            </w:pPr>
          </w:p>
        </w:tc>
        <w:tc>
          <w:tcPr>
            <w:tcW w:w="3071" w:type="dxa"/>
          </w:tcPr>
          <w:p w:rsidR="00057517" w:rsidRPr="00057517" w:rsidRDefault="00057517" w:rsidP="001535D9">
            <w:pPr>
              <w:jc w:val="both"/>
              <w:rPr>
                <w:rFonts w:ascii="Times New Roman" w:hAnsi="Times New Roman" w:cs="Times New Roman"/>
                <w:sz w:val="24"/>
                <w:szCs w:val="24"/>
              </w:rPr>
            </w:pPr>
            <w:r w:rsidRPr="00057517">
              <w:rPr>
                <w:rFonts w:ascii="Times New Roman" w:hAnsi="Times New Roman" w:cs="Times New Roman"/>
                <w:sz w:val="24"/>
                <w:szCs w:val="24"/>
              </w:rPr>
              <w:t>€</w:t>
            </w:r>
          </w:p>
          <w:p w:rsidR="00057517" w:rsidRDefault="00057517" w:rsidP="001535D9">
            <w:pPr>
              <w:jc w:val="both"/>
              <w:rPr>
                <w:rFonts w:ascii="Times New Roman" w:hAnsi="Times New Roman" w:cs="Times New Roman"/>
                <w:sz w:val="24"/>
                <w:szCs w:val="24"/>
              </w:rPr>
            </w:pPr>
          </w:p>
        </w:tc>
      </w:tr>
      <w:tr w:rsidR="00057517" w:rsidTr="00057517">
        <w:tc>
          <w:tcPr>
            <w:tcW w:w="3070" w:type="dxa"/>
          </w:tcPr>
          <w:p w:rsidR="00057517" w:rsidRDefault="00057517" w:rsidP="001535D9">
            <w:pPr>
              <w:jc w:val="both"/>
              <w:rPr>
                <w:rFonts w:ascii="Times New Roman" w:hAnsi="Times New Roman" w:cs="Times New Roman"/>
                <w:sz w:val="24"/>
                <w:szCs w:val="24"/>
              </w:rPr>
            </w:pPr>
          </w:p>
        </w:tc>
        <w:tc>
          <w:tcPr>
            <w:tcW w:w="3071" w:type="dxa"/>
          </w:tcPr>
          <w:p w:rsidR="00057517" w:rsidRDefault="00057517" w:rsidP="001535D9">
            <w:pPr>
              <w:jc w:val="both"/>
              <w:rPr>
                <w:rFonts w:ascii="Times New Roman" w:hAnsi="Times New Roman" w:cs="Times New Roman"/>
                <w:sz w:val="24"/>
                <w:szCs w:val="24"/>
              </w:rPr>
            </w:pPr>
          </w:p>
        </w:tc>
        <w:tc>
          <w:tcPr>
            <w:tcW w:w="3071" w:type="dxa"/>
          </w:tcPr>
          <w:p w:rsidR="00057517" w:rsidRDefault="00057517" w:rsidP="001535D9">
            <w:pPr>
              <w:jc w:val="both"/>
              <w:rPr>
                <w:rFonts w:ascii="Times New Roman" w:hAnsi="Times New Roman" w:cs="Times New Roman"/>
                <w:sz w:val="24"/>
                <w:szCs w:val="24"/>
              </w:rPr>
            </w:pPr>
          </w:p>
        </w:tc>
      </w:tr>
      <w:tr w:rsidR="00057517" w:rsidTr="00057517">
        <w:trPr>
          <w:trHeight w:val="533"/>
        </w:trPr>
        <w:tc>
          <w:tcPr>
            <w:tcW w:w="3070" w:type="dxa"/>
          </w:tcPr>
          <w:p w:rsidR="00057517" w:rsidRDefault="00057517" w:rsidP="001535D9">
            <w:pPr>
              <w:jc w:val="both"/>
              <w:rPr>
                <w:rFonts w:ascii="Times New Roman" w:hAnsi="Times New Roman" w:cs="Times New Roman"/>
                <w:sz w:val="24"/>
                <w:szCs w:val="24"/>
              </w:rPr>
            </w:pPr>
          </w:p>
        </w:tc>
        <w:tc>
          <w:tcPr>
            <w:tcW w:w="3071" w:type="dxa"/>
          </w:tcPr>
          <w:p w:rsidR="00057517" w:rsidRDefault="00057517" w:rsidP="001535D9">
            <w:pPr>
              <w:jc w:val="both"/>
              <w:rPr>
                <w:rFonts w:ascii="Times New Roman" w:hAnsi="Times New Roman" w:cs="Times New Roman"/>
                <w:sz w:val="24"/>
                <w:szCs w:val="24"/>
              </w:rPr>
            </w:pPr>
          </w:p>
        </w:tc>
        <w:tc>
          <w:tcPr>
            <w:tcW w:w="3071" w:type="dxa"/>
          </w:tcPr>
          <w:p w:rsidR="00057517" w:rsidRDefault="00057517" w:rsidP="001535D9">
            <w:pPr>
              <w:jc w:val="both"/>
              <w:rPr>
                <w:rFonts w:ascii="Times New Roman" w:hAnsi="Times New Roman" w:cs="Times New Roman"/>
                <w:sz w:val="24"/>
                <w:szCs w:val="24"/>
              </w:rPr>
            </w:pPr>
          </w:p>
        </w:tc>
      </w:tr>
      <w:tr w:rsidR="00057517" w:rsidTr="008B6BB9">
        <w:tc>
          <w:tcPr>
            <w:tcW w:w="6141" w:type="dxa"/>
            <w:gridSpan w:val="2"/>
          </w:tcPr>
          <w:p w:rsidR="00057517" w:rsidRPr="00057517" w:rsidRDefault="00057517" w:rsidP="001535D9">
            <w:pPr>
              <w:jc w:val="both"/>
              <w:rPr>
                <w:rFonts w:ascii="Times New Roman" w:hAnsi="Times New Roman" w:cs="Times New Roman"/>
                <w:sz w:val="24"/>
                <w:szCs w:val="24"/>
              </w:rPr>
            </w:pPr>
            <w:r w:rsidRPr="00057517">
              <w:rPr>
                <w:rFonts w:ascii="Times New Roman" w:hAnsi="Times New Roman" w:cs="Times New Roman"/>
                <w:sz w:val="24"/>
                <w:szCs w:val="24"/>
              </w:rPr>
              <w:t>Total caution</w:t>
            </w:r>
          </w:p>
          <w:p w:rsidR="00057517" w:rsidRDefault="00057517" w:rsidP="001535D9">
            <w:pPr>
              <w:jc w:val="both"/>
              <w:rPr>
                <w:rFonts w:ascii="Times New Roman" w:hAnsi="Times New Roman" w:cs="Times New Roman"/>
                <w:sz w:val="24"/>
                <w:szCs w:val="24"/>
              </w:rPr>
            </w:pPr>
          </w:p>
        </w:tc>
        <w:tc>
          <w:tcPr>
            <w:tcW w:w="3071" w:type="dxa"/>
          </w:tcPr>
          <w:p w:rsidR="00057517" w:rsidRDefault="00057517" w:rsidP="001535D9">
            <w:pPr>
              <w:jc w:val="both"/>
              <w:rPr>
                <w:rFonts w:ascii="Times New Roman" w:hAnsi="Times New Roman" w:cs="Times New Roman"/>
                <w:sz w:val="24"/>
                <w:szCs w:val="24"/>
              </w:rPr>
            </w:pPr>
          </w:p>
        </w:tc>
      </w:tr>
    </w:tbl>
    <w:p w:rsidR="00057517" w:rsidRPr="00057517" w:rsidRDefault="00057517" w:rsidP="001535D9">
      <w:pPr>
        <w:spacing w:after="0" w:line="240" w:lineRule="auto"/>
        <w:jc w:val="both"/>
        <w:rPr>
          <w:rFonts w:ascii="Times New Roman" w:hAnsi="Times New Roman" w:cs="Times New Roman"/>
          <w:sz w:val="24"/>
          <w:szCs w:val="24"/>
        </w:rPr>
      </w:pP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2.</w:t>
      </w:r>
      <w:r w:rsidR="001535D9">
        <w:rPr>
          <w:rFonts w:ascii="Times New Roman" w:hAnsi="Times New Roman" w:cs="Times New Roman"/>
          <w:sz w:val="24"/>
          <w:szCs w:val="24"/>
        </w:rPr>
        <w:t xml:space="preserve"> </w:t>
      </w:r>
      <w:r>
        <w:rPr>
          <w:rFonts w:ascii="Times New Roman" w:hAnsi="Times New Roman" w:cs="Times New Roman"/>
          <w:sz w:val="24"/>
          <w:szCs w:val="24"/>
        </w:rPr>
        <w:t xml:space="preserve">Pour une durée de </w:t>
      </w:r>
      <w:r w:rsidRPr="00057517">
        <w:rPr>
          <w:rFonts w:ascii="Times New Roman" w:hAnsi="Times New Roman" w:cs="Times New Roman"/>
          <w:sz w:val="24"/>
          <w:szCs w:val="24"/>
        </w:rPr>
        <w:t>............... jours</w:t>
      </w:r>
      <w:r>
        <w:rPr>
          <w:rFonts w:ascii="Times New Roman" w:hAnsi="Times New Roman" w:cs="Times New Roman"/>
          <w:sz w:val="24"/>
          <w:szCs w:val="24"/>
        </w:rPr>
        <w:t xml:space="preserve"> </w:t>
      </w:r>
      <w:r w:rsidRPr="00057517">
        <w:rPr>
          <w:rFonts w:ascii="Times New Roman" w:hAnsi="Times New Roman" w:cs="Times New Roman"/>
          <w:sz w:val="24"/>
          <w:szCs w:val="24"/>
        </w:rPr>
        <w:t>ou pour tels jours</w:t>
      </w:r>
      <w:proofErr w:type="gramStart"/>
      <w:r w:rsidRPr="00057517">
        <w:rPr>
          <w:rFonts w:ascii="Times New Roman" w:hAnsi="Times New Roman" w:cs="Times New Roman"/>
          <w:sz w:val="24"/>
          <w:szCs w:val="24"/>
        </w:rPr>
        <w:t xml:space="preserve">: </w:t>
      </w:r>
      <w:r w:rsidR="001535D9">
        <w:rPr>
          <w:rFonts w:ascii="Times New Roman" w:hAnsi="Times New Roman" w:cs="Times New Roman"/>
          <w:sz w:val="24"/>
          <w:szCs w:val="24"/>
        </w:rPr>
        <w:t xml:space="preserve"> </w:t>
      </w:r>
      <w:r w:rsidRPr="00057517">
        <w:rPr>
          <w:rFonts w:ascii="Times New Roman" w:hAnsi="Times New Roman" w:cs="Times New Roman"/>
          <w:sz w:val="24"/>
          <w:szCs w:val="24"/>
        </w:rPr>
        <w:t>....................</w:t>
      </w:r>
      <w:r w:rsidR="001535D9">
        <w:rPr>
          <w:rFonts w:ascii="Times New Roman" w:hAnsi="Times New Roman" w:cs="Times New Roman"/>
          <w:sz w:val="24"/>
          <w:szCs w:val="24"/>
        </w:rPr>
        <w:t>...............................</w:t>
      </w:r>
      <w:r w:rsidRPr="00057517">
        <w:rPr>
          <w:rFonts w:ascii="Times New Roman" w:hAnsi="Times New Roman" w:cs="Times New Roman"/>
          <w:sz w:val="24"/>
          <w:szCs w:val="24"/>
        </w:rPr>
        <w:t>.</w:t>
      </w:r>
      <w:proofErr w:type="gramEnd"/>
    </w:p>
    <w:p w:rsidR="001535D9" w:rsidRDefault="001535D9" w:rsidP="001535D9">
      <w:pPr>
        <w:spacing w:after="0" w:line="240" w:lineRule="auto"/>
        <w:jc w:val="both"/>
        <w:rPr>
          <w:rFonts w:ascii="Times New Roman" w:hAnsi="Times New Roman" w:cs="Times New Roman"/>
          <w:sz w:val="24"/>
          <w:szCs w:val="24"/>
        </w:rPr>
      </w:pP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3.</w:t>
      </w:r>
      <w:r w:rsidR="001535D9">
        <w:rPr>
          <w:rFonts w:ascii="Times New Roman" w:hAnsi="Times New Roman" w:cs="Times New Roman"/>
          <w:sz w:val="24"/>
          <w:szCs w:val="24"/>
        </w:rPr>
        <w:t xml:space="preserve"> </w:t>
      </w:r>
      <w:r w:rsidRPr="00057517">
        <w:rPr>
          <w:rFonts w:ascii="Times New Roman" w:hAnsi="Times New Roman" w:cs="Times New Roman"/>
          <w:sz w:val="24"/>
          <w:szCs w:val="24"/>
        </w:rPr>
        <w:t>Pour la réalisation du projet suivant</w:t>
      </w:r>
      <w:r w:rsidR="001535D9">
        <w:rPr>
          <w:rFonts w:ascii="Times New Roman" w:hAnsi="Times New Roman" w:cs="Times New Roman"/>
          <w:sz w:val="24"/>
          <w:szCs w:val="24"/>
        </w:rPr>
        <w:t xml:space="preserve"> </w:t>
      </w:r>
      <w:r w:rsidRPr="00057517">
        <w:rPr>
          <w:rFonts w:ascii="Times New Roman" w:hAnsi="Times New Roman" w:cs="Times New Roman"/>
          <w:sz w:val="24"/>
          <w:szCs w:val="24"/>
        </w:rPr>
        <w:t>: ....................</w:t>
      </w:r>
      <w:r w:rsidR="001535D9">
        <w:rPr>
          <w:rFonts w:ascii="Times New Roman" w:hAnsi="Times New Roman" w:cs="Times New Roman"/>
          <w:sz w:val="24"/>
          <w:szCs w:val="24"/>
        </w:rPr>
        <w:t>...............................</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Date et lieu</w:t>
      </w:r>
      <w:r w:rsidR="001535D9">
        <w:rPr>
          <w:rFonts w:ascii="Times New Roman" w:hAnsi="Times New Roman" w:cs="Times New Roman"/>
          <w:sz w:val="24"/>
          <w:szCs w:val="24"/>
        </w:rPr>
        <w:t xml:space="preserve"> </w:t>
      </w:r>
      <w:r w:rsidRPr="00057517">
        <w:rPr>
          <w:rFonts w:ascii="Times New Roman" w:hAnsi="Times New Roman" w:cs="Times New Roman"/>
          <w:sz w:val="24"/>
          <w:szCs w:val="24"/>
        </w:rPr>
        <w:t>: .................................................................................</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Nom, prénom du responsable du projet</w:t>
      </w:r>
      <w:r w:rsidR="001535D9">
        <w:rPr>
          <w:rFonts w:ascii="Times New Roman" w:hAnsi="Times New Roman" w:cs="Times New Roman"/>
          <w:sz w:val="24"/>
          <w:szCs w:val="24"/>
        </w:rPr>
        <w:t xml:space="preserve"> </w:t>
      </w:r>
      <w:r w:rsidRPr="00057517">
        <w:rPr>
          <w:rFonts w:ascii="Times New Roman" w:hAnsi="Times New Roman" w:cs="Times New Roman"/>
          <w:sz w:val="24"/>
          <w:szCs w:val="24"/>
        </w:rPr>
        <w:t>: ................................................</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Coordonnées téléphonique</w:t>
      </w:r>
      <w:r w:rsidR="001535D9">
        <w:rPr>
          <w:rFonts w:ascii="Times New Roman" w:hAnsi="Times New Roman" w:cs="Times New Roman"/>
          <w:sz w:val="24"/>
          <w:szCs w:val="24"/>
        </w:rPr>
        <w:t xml:space="preserve"> </w:t>
      </w:r>
      <w:r w:rsidRPr="00057517">
        <w:rPr>
          <w:rFonts w:ascii="Times New Roman" w:hAnsi="Times New Roman" w:cs="Times New Roman"/>
          <w:sz w:val="24"/>
          <w:szCs w:val="24"/>
        </w:rPr>
        <w:t>: ...........................................................</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4.</w:t>
      </w:r>
      <w:r w:rsidR="001535D9">
        <w:rPr>
          <w:rFonts w:ascii="Times New Roman" w:hAnsi="Times New Roman" w:cs="Times New Roman"/>
          <w:sz w:val="24"/>
          <w:szCs w:val="24"/>
        </w:rPr>
        <w:t xml:space="preserve"> </w:t>
      </w:r>
      <w:r w:rsidRPr="00057517">
        <w:rPr>
          <w:rFonts w:ascii="Times New Roman" w:hAnsi="Times New Roman" w:cs="Times New Roman"/>
          <w:sz w:val="24"/>
          <w:szCs w:val="24"/>
        </w:rPr>
        <w:t>S’engage à retourner le matériel à la date suivante</w:t>
      </w:r>
      <w:r w:rsidR="001535D9">
        <w:rPr>
          <w:rFonts w:ascii="Times New Roman" w:hAnsi="Times New Roman" w:cs="Times New Roman"/>
          <w:sz w:val="24"/>
          <w:szCs w:val="24"/>
        </w:rPr>
        <w:t xml:space="preserve"> </w:t>
      </w:r>
      <w:r w:rsidRPr="00057517">
        <w:rPr>
          <w:rFonts w:ascii="Times New Roman" w:hAnsi="Times New Roman" w:cs="Times New Roman"/>
          <w:sz w:val="24"/>
          <w:szCs w:val="24"/>
        </w:rPr>
        <w:t>: .................................</w:t>
      </w: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w:t>
      </w:r>
    </w:p>
    <w:p w:rsid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5.</w:t>
      </w:r>
      <w:r w:rsidR="001535D9">
        <w:rPr>
          <w:rFonts w:ascii="Times New Roman" w:hAnsi="Times New Roman" w:cs="Times New Roman"/>
          <w:sz w:val="24"/>
          <w:szCs w:val="24"/>
        </w:rPr>
        <w:t xml:space="preserve"> </w:t>
      </w:r>
      <w:r w:rsidRPr="00057517">
        <w:rPr>
          <w:rFonts w:ascii="Times New Roman" w:hAnsi="Times New Roman" w:cs="Times New Roman"/>
          <w:sz w:val="24"/>
          <w:szCs w:val="24"/>
        </w:rPr>
        <w:t>Avoir pris connaissance des dispositions de la convention</w:t>
      </w:r>
      <w:r w:rsidR="001535D9">
        <w:rPr>
          <w:rFonts w:ascii="Times New Roman" w:hAnsi="Times New Roman" w:cs="Times New Roman"/>
          <w:sz w:val="24"/>
          <w:szCs w:val="24"/>
        </w:rPr>
        <w:t xml:space="preserve"> </w:t>
      </w:r>
      <w:r w:rsidRPr="00057517">
        <w:rPr>
          <w:rFonts w:ascii="Times New Roman" w:hAnsi="Times New Roman" w:cs="Times New Roman"/>
          <w:sz w:val="24"/>
          <w:szCs w:val="24"/>
        </w:rPr>
        <w:t>signée en date du ..........................................................., notamment en matière d</w:t>
      </w:r>
      <w:r w:rsidR="001535D9">
        <w:rPr>
          <w:rFonts w:ascii="Times New Roman" w:hAnsi="Times New Roman" w:cs="Times New Roman"/>
          <w:sz w:val="24"/>
          <w:szCs w:val="24"/>
        </w:rPr>
        <w:t>’</w:t>
      </w:r>
      <w:r w:rsidRPr="00057517">
        <w:rPr>
          <w:rFonts w:ascii="Times New Roman" w:hAnsi="Times New Roman" w:cs="Times New Roman"/>
          <w:sz w:val="24"/>
          <w:szCs w:val="24"/>
        </w:rPr>
        <w:t>assurance, de responsabilité civile en cas de perte, dégradation du matériel (articles 4 et 5)</w:t>
      </w:r>
    </w:p>
    <w:p w:rsidR="007C72BC" w:rsidRPr="00057517" w:rsidRDefault="007C72BC" w:rsidP="001535D9">
      <w:pPr>
        <w:spacing w:after="0" w:line="240" w:lineRule="auto"/>
        <w:jc w:val="both"/>
        <w:rPr>
          <w:rFonts w:ascii="Times New Roman" w:hAnsi="Times New Roman" w:cs="Times New Roman"/>
          <w:sz w:val="24"/>
          <w:szCs w:val="24"/>
        </w:rPr>
      </w:pPr>
    </w:p>
    <w:p w:rsidR="00057517" w:rsidRP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6.</w:t>
      </w:r>
      <w:r w:rsidR="007C72BC">
        <w:rPr>
          <w:rFonts w:ascii="Times New Roman" w:hAnsi="Times New Roman" w:cs="Times New Roman"/>
          <w:sz w:val="24"/>
          <w:szCs w:val="24"/>
        </w:rPr>
        <w:t xml:space="preserve"> </w:t>
      </w:r>
      <w:r w:rsidRPr="00057517">
        <w:rPr>
          <w:rFonts w:ascii="Times New Roman" w:hAnsi="Times New Roman" w:cs="Times New Roman"/>
          <w:sz w:val="24"/>
          <w:szCs w:val="24"/>
        </w:rPr>
        <w:t>Avoir remis un chèque de caution d’un montant de</w:t>
      </w:r>
      <w:r w:rsidR="007C72BC">
        <w:rPr>
          <w:rFonts w:ascii="Times New Roman" w:hAnsi="Times New Roman" w:cs="Times New Roman"/>
          <w:sz w:val="24"/>
          <w:szCs w:val="24"/>
        </w:rPr>
        <w:t xml:space="preserve"> </w:t>
      </w:r>
      <w:r w:rsidRPr="00057517">
        <w:rPr>
          <w:rFonts w:ascii="Times New Roman" w:hAnsi="Times New Roman" w:cs="Times New Roman"/>
          <w:sz w:val="24"/>
          <w:szCs w:val="24"/>
        </w:rPr>
        <w:t>..................€</w:t>
      </w:r>
    </w:p>
    <w:p w:rsid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w:t>
      </w:r>
      <w:proofErr w:type="gramStart"/>
      <w:r w:rsidRPr="00057517">
        <w:rPr>
          <w:rFonts w:ascii="Times New Roman" w:hAnsi="Times New Roman" w:cs="Times New Roman"/>
          <w:sz w:val="24"/>
          <w:szCs w:val="24"/>
        </w:rPr>
        <w:t>en</w:t>
      </w:r>
      <w:proofErr w:type="gramEnd"/>
      <w:r w:rsidRPr="00057517">
        <w:rPr>
          <w:rFonts w:ascii="Times New Roman" w:hAnsi="Times New Roman" w:cs="Times New Roman"/>
          <w:sz w:val="24"/>
          <w:szCs w:val="24"/>
        </w:rPr>
        <w:t xml:space="preserve"> lettre</w:t>
      </w:r>
      <w:r w:rsidR="007C72BC">
        <w:rPr>
          <w:rFonts w:ascii="Times New Roman" w:hAnsi="Times New Roman" w:cs="Times New Roman"/>
          <w:sz w:val="24"/>
          <w:szCs w:val="24"/>
        </w:rPr>
        <w:t xml:space="preserve"> </w:t>
      </w:r>
      <w:r w:rsidRPr="00057517">
        <w:rPr>
          <w:rFonts w:ascii="Times New Roman" w:hAnsi="Times New Roman" w:cs="Times New Roman"/>
          <w:sz w:val="24"/>
          <w:szCs w:val="24"/>
        </w:rPr>
        <w:t>: ...............................................</w:t>
      </w:r>
      <w:r w:rsidR="007C72BC">
        <w:rPr>
          <w:rFonts w:ascii="Times New Roman" w:hAnsi="Times New Roman" w:cs="Times New Roman"/>
          <w:sz w:val="24"/>
          <w:szCs w:val="24"/>
        </w:rPr>
        <w:t>..) à l’</w:t>
      </w:r>
      <w:r w:rsidRPr="00057517">
        <w:rPr>
          <w:rFonts w:ascii="Times New Roman" w:hAnsi="Times New Roman" w:cs="Times New Roman"/>
          <w:sz w:val="24"/>
          <w:szCs w:val="24"/>
        </w:rPr>
        <w:t xml:space="preserve">ordre de </w:t>
      </w:r>
      <w:r w:rsidR="007C72BC">
        <w:rPr>
          <w:rFonts w:ascii="Times New Roman" w:hAnsi="Times New Roman" w:cs="Times New Roman"/>
          <w:sz w:val="24"/>
          <w:szCs w:val="24"/>
        </w:rPr>
        <w:t>L’ENSAIT</w:t>
      </w:r>
      <w:r w:rsidRPr="00057517">
        <w:rPr>
          <w:rFonts w:ascii="Times New Roman" w:hAnsi="Times New Roman" w:cs="Times New Roman"/>
          <w:sz w:val="24"/>
          <w:szCs w:val="24"/>
        </w:rPr>
        <w:t>.</w:t>
      </w:r>
    </w:p>
    <w:p w:rsidR="007C72BC" w:rsidRPr="00057517" w:rsidRDefault="007C72BC" w:rsidP="001535D9">
      <w:pPr>
        <w:spacing w:after="0" w:line="240" w:lineRule="auto"/>
        <w:jc w:val="both"/>
        <w:rPr>
          <w:rFonts w:ascii="Times New Roman" w:hAnsi="Times New Roman" w:cs="Times New Roman"/>
          <w:sz w:val="24"/>
          <w:szCs w:val="24"/>
        </w:rPr>
      </w:pPr>
    </w:p>
    <w:p w:rsidR="00057517" w:rsidRDefault="00057517" w:rsidP="001535D9">
      <w:pPr>
        <w:spacing w:after="0" w:line="240" w:lineRule="auto"/>
        <w:jc w:val="both"/>
        <w:rPr>
          <w:rFonts w:ascii="Times New Roman" w:hAnsi="Times New Roman" w:cs="Times New Roman"/>
          <w:sz w:val="24"/>
          <w:szCs w:val="24"/>
        </w:rPr>
      </w:pPr>
      <w:r w:rsidRPr="00057517">
        <w:rPr>
          <w:rFonts w:ascii="Times New Roman" w:hAnsi="Times New Roman" w:cs="Times New Roman"/>
          <w:sz w:val="24"/>
          <w:szCs w:val="24"/>
        </w:rPr>
        <w:t xml:space="preserve">Signature </w:t>
      </w:r>
    </w:p>
    <w:p w:rsidR="007C72BC" w:rsidRPr="00057517" w:rsidRDefault="007C72BC" w:rsidP="001535D9">
      <w:pPr>
        <w:spacing w:after="0" w:line="240" w:lineRule="auto"/>
        <w:jc w:val="both"/>
        <w:rPr>
          <w:rFonts w:ascii="Times New Roman" w:hAnsi="Times New Roman" w:cs="Times New Roman"/>
          <w:sz w:val="24"/>
          <w:szCs w:val="24"/>
        </w:rPr>
      </w:pPr>
    </w:p>
    <w:p w:rsidR="00AE41A2" w:rsidRPr="005A0BB3" w:rsidRDefault="007C72BC" w:rsidP="00153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sectPr w:rsidR="00AE41A2" w:rsidRPr="005A0BB3" w:rsidSect="000C50FD">
      <w:headerReference w:type="default" r:id="rId9"/>
      <w:foot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4D" w:rsidRDefault="00E30D4D" w:rsidP="007A500D">
      <w:pPr>
        <w:spacing w:after="0" w:line="240" w:lineRule="auto"/>
      </w:pPr>
      <w:r>
        <w:separator/>
      </w:r>
    </w:p>
  </w:endnote>
  <w:endnote w:type="continuationSeparator" w:id="0">
    <w:p w:rsidR="00E30D4D" w:rsidRDefault="00E30D4D" w:rsidP="007A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65" w:rsidRDefault="00767CD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Accord de confidentialité</w:t>
    </w:r>
  </w:p>
  <w:p w:rsidR="00D67D65" w:rsidRDefault="00D67D65">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B1662B">
      <w:fldChar w:fldCharType="begin"/>
    </w:r>
    <w:r>
      <w:instrText>PAGE   \* MERGEFORMAT</w:instrText>
    </w:r>
    <w:r w:rsidR="00B1662B">
      <w:fldChar w:fldCharType="separate"/>
    </w:r>
    <w:r w:rsidR="00055662" w:rsidRPr="00055662">
      <w:rPr>
        <w:rFonts w:asciiTheme="majorHAnsi" w:eastAsiaTheme="majorEastAsia" w:hAnsiTheme="majorHAnsi" w:cstheme="majorBidi"/>
        <w:noProof/>
      </w:rPr>
      <w:t>1</w:t>
    </w:r>
    <w:r w:rsidR="00B1662B">
      <w:rPr>
        <w:rFonts w:asciiTheme="majorHAnsi" w:eastAsiaTheme="majorEastAsia" w:hAnsiTheme="majorHAnsi" w:cstheme="majorBidi"/>
      </w:rPr>
      <w:fldChar w:fldCharType="end"/>
    </w:r>
  </w:p>
  <w:p w:rsidR="00D67D65" w:rsidRDefault="00D67D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4D" w:rsidRDefault="00E30D4D" w:rsidP="007A500D">
      <w:pPr>
        <w:spacing w:after="0" w:line="240" w:lineRule="auto"/>
      </w:pPr>
      <w:r>
        <w:separator/>
      </w:r>
    </w:p>
  </w:footnote>
  <w:footnote w:type="continuationSeparator" w:id="0">
    <w:p w:rsidR="00E30D4D" w:rsidRDefault="00E30D4D" w:rsidP="007A5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ED" w:rsidRDefault="00475E1F">
    <w:pPr>
      <w:pStyle w:val="En-tte"/>
    </w:pPr>
    <w:r w:rsidRPr="00475E1F">
      <w:rPr>
        <w:noProof/>
      </w:rPr>
      <w:drawing>
        <wp:inline distT="0" distB="0" distL="0" distR="0">
          <wp:extent cx="1288755" cy="903768"/>
          <wp:effectExtent l="19050" t="0" r="6645" b="0"/>
          <wp:docPr id="2" name="Image 2" descr="C:\Users\yjeanson\Desktop\logo_ensait.jpg"/>
          <wp:cNvGraphicFramePr/>
          <a:graphic xmlns:a="http://schemas.openxmlformats.org/drawingml/2006/main">
            <a:graphicData uri="http://schemas.openxmlformats.org/drawingml/2006/picture">
              <pic:pic xmlns:pic="http://schemas.openxmlformats.org/drawingml/2006/picture">
                <pic:nvPicPr>
                  <pic:cNvPr id="14339" name="Picture 2" descr="C:\Users\yjeanson\Desktop\logo_ensait.jpg"/>
                  <pic:cNvPicPr>
                    <a:picLocks noChangeAspect="1" noChangeArrowheads="1"/>
                  </pic:cNvPicPr>
                </pic:nvPicPr>
                <pic:blipFill>
                  <a:blip r:embed="rId1" cstate="print"/>
                  <a:srcRect/>
                  <a:stretch>
                    <a:fillRect/>
                  </a:stretch>
                </pic:blipFill>
                <pic:spPr bwMode="auto">
                  <a:xfrm>
                    <a:off x="0" y="0"/>
                    <a:ext cx="1289611" cy="904369"/>
                  </a:xfrm>
                  <a:prstGeom prst="rect">
                    <a:avLst/>
                  </a:prstGeom>
                  <a:noFill/>
                  <a:ln w="9525">
                    <a:noFill/>
                    <a:miter lim="800000"/>
                    <a:headEnd/>
                    <a:tailEnd/>
                  </a:ln>
                </pic:spPr>
              </pic:pic>
            </a:graphicData>
          </a:graphic>
        </wp:inline>
      </w:drawing>
    </w:r>
  </w:p>
  <w:p w:rsidR="00D67D65" w:rsidRDefault="00D67D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1306"/>
    <w:multiLevelType w:val="hybridMultilevel"/>
    <w:tmpl w:val="85322F28"/>
    <w:lvl w:ilvl="0" w:tplc="A8FC3A42">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8C5ABA"/>
    <w:multiLevelType w:val="hybridMultilevel"/>
    <w:tmpl w:val="84AC56E2"/>
    <w:lvl w:ilvl="0" w:tplc="E6665768">
      <w:start w:val="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8267BC"/>
    <w:multiLevelType w:val="hybridMultilevel"/>
    <w:tmpl w:val="D85CC374"/>
    <w:lvl w:ilvl="0" w:tplc="26CEF71C">
      <w:numFmt w:val="bullet"/>
      <w:lvlText w:val="-"/>
      <w:lvlJc w:val="left"/>
      <w:pPr>
        <w:ind w:left="1854" w:hanging="360"/>
      </w:pPr>
      <w:rPr>
        <w:rFonts w:ascii="Calibri" w:eastAsia="Times New Roman" w:hAnsi="Calibri" w:cs="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nsid w:val="332555F7"/>
    <w:multiLevelType w:val="hybridMultilevel"/>
    <w:tmpl w:val="37E00B24"/>
    <w:lvl w:ilvl="0" w:tplc="DF9263DA">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FB294D"/>
    <w:multiLevelType w:val="hybridMultilevel"/>
    <w:tmpl w:val="7C7C18B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7D01B6"/>
    <w:multiLevelType w:val="hybridMultilevel"/>
    <w:tmpl w:val="6A2EB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C7C3A4A"/>
    <w:multiLevelType w:val="hybridMultilevel"/>
    <w:tmpl w:val="B6D4763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5F261216"/>
    <w:multiLevelType w:val="hybridMultilevel"/>
    <w:tmpl w:val="102267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04053B4"/>
    <w:multiLevelType w:val="multilevel"/>
    <w:tmpl w:val="E73A31C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4"/>
  </w:num>
  <w:num w:numId="4">
    <w:abstractNumId w:val="7"/>
  </w:num>
  <w:num w:numId="5">
    <w:abstractNumId w:val="0"/>
  </w:num>
  <w:num w:numId="6">
    <w:abstractNumId w:val="3"/>
  </w:num>
  <w:num w:numId="7">
    <w:abstractNumId w:val="2"/>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70"/>
    <w:rsid w:val="00002E3A"/>
    <w:rsid w:val="00011828"/>
    <w:rsid w:val="0002124C"/>
    <w:rsid w:val="00034942"/>
    <w:rsid w:val="00055662"/>
    <w:rsid w:val="00057517"/>
    <w:rsid w:val="0006030D"/>
    <w:rsid w:val="0006597F"/>
    <w:rsid w:val="0007539D"/>
    <w:rsid w:val="00075C08"/>
    <w:rsid w:val="00081C3E"/>
    <w:rsid w:val="000921A0"/>
    <w:rsid w:val="000943E3"/>
    <w:rsid w:val="000948A0"/>
    <w:rsid w:val="00096297"/>
    <w:rsid w:val="000A1783"/>
    <w:rsid w:val="000A1C41"/>
    <w:rsid w:val="000A2390"/>
    <w:rsid w:val="000B741B"/>
    <w:rsid w:val="000C1DEE"/>
    <w:rsid w:val="000C50FD"/>
    <w:rsid w:val="000C5938"/>
    <w:rsid w:val="000D16FB"/>
    <w:rsid w:val="000D24F0"/>
    <w:rsid w:val="000D2770"/>
    <w:rsid w:val="000E2193"/>
    <w:rsid w:val="000F05E7"/>
    <w:rsid w:val="000F46AE"/>
    <w:rsid w:val="000F63C2"/>
    <w:rsid w:val="00103BCD"/>
    <w:rsid w:val="0011036D"/>
    <w:rsid w:val="0011121C"/>
    <w:rsid w:val="00116D1E"/>
    <w:rsid w:val="001222C4"/>
    <w:rsid w:val="00127424"/>
    <w:rsid w:val="001410D8"/>
    <w:rsid w:val="00144691"/>
    <w:rsid w:val="001535D9"/>
    <w:rsid w:val="00156952"/>
    <w:rsid w:val="0015778F"/>
    <w:rsid w:val="001631DD"/>
    <w:rsid w:val="00165018"/>
    <w:rsid w:val="00170730"/>
    <w:rsid w:val="00194052"/>
    <w:rsid w:val="0019758C"/>
    <w:rsid w:val="001A1095"/>
    <w:rsid w:val="001A40C5"/>
    <w:rsid w:val="001C4AE1"/>
    <w:rsid w:val="001E19D6"/>
    <w:rsid w:val="001E4E2F"/>
    <w:rsid w:val="001E567B"/>
    <w:rsid w:val="001F55F8"/>
    <w:rsid w:val="00206888"/>
    <w:rsid w:val="00210843"/>
    <w:rsid w:val="00211161"/>
    <w:rsid w:val="00214239"/>
    <w:rsid w:val="0021584F"/>
    <w:rsid w:val="00216245"/>
    <w:rsid w:val="00241C33"/>
    <w:rsid w:val="00245072"/>
    <w:rsid w:val="00252842"/>
    <w:rsid w:val="0025695D"/>
    <w:rsid w:val="00276B8B"/>
    <w:rsid w:val="00277358"/>
    <w:rsid w:val="00286658"/>
    <w:rsid w:val="00287943"/>
    <w:rsid w:val="00297C9E"/>
    <w:rsid w:val="002A1592"/>
    <w:rsid w:val="002A4BF3"/>
    <w:rsid w:val="002A72F4"/>
    <w:rsid w:val="002B2878"/>
    <w:rsid w:val="002E15CF"/>
    <w:rsid w:val="002E1C73"/>
    <w:rsid w:val="002E2386"/>
    <w:rsid w:val="002E3F5F"/>
    <w:rsid w:val="002F5032"/>
    <w:rsid w:val="002F54C6"/>
    <w:rsid w:val="00305D23"/>
    <w:rsid w:val="00306DCA"/>
    <w:rsid w:val="00316E5F"/>
    <w:rsid w:val="003238C8"/>
    <w:rsid w:val="00324FB3"/>
    <w:rsid w:val="00331B34"/>
    <w:rsid w:val="003474E9"/>
    <w:rsid w:val="00353211"/>
    <w:rsid w:val="003544E7"/>
    <w:rsid w:val="00356C35"/>
    <w:rsid w:val="00362E17"/>
    <w:rsid w:val="003648D5"/>
    <w:rsid w:val="0036494C"/>
    <w:rsid w:val="003714A8"/>
    <w:rsid w:val="003740FA"/>
    <w:rsid w:val="003767D4"/>
    <w:rsid w:val="00386073"/>
    <w:rsid w:val="00392F9E"/>
    <w:rsid w:val="00395F02"/>
    <w:rsid w:val="003A0D1B"/>
    <w:rsid w:val="003A1E63"/>
    <w:rsid w:val="003A2292"/>
    <w:rsid w:val="003A72D2"/>
    <w:rsid w:val="003B6ECE"/>
    <w:rsid w:val="003C3867"/>
    <w:rsid w:val="003C6BA6"/>
    <w:rsid w:val="003D0EB8"/>
    <w:rsid w:val="003D657A"/>
    <w:rsid w:val="003E1314"/>
    <w:rsid w:val="00401347"/>
    <w:rsid w:val="0041295F"/>
    <w:rsid w:val="0042291B"/>
    <w:rsid w:val="00425B5D"/>
    <w:rsid w:val="00432473"/>
    <w:rsid w:val="00434AAE"/>
    <w:rsid w:val="00443D68"/>
    <w:rsid w:val="00457700"/>
    <w:rsid w:val="0046313D"/>
    <w:rsid w:val="00474273"/>
    <w:rsid w:val="00474EDB"/>
    <w:rsid w:val="00475E1F"/>
    <w:rsid w:val="0049128C"/>
    <w:rsid w:val="004952F5"/>
    <w:rsid w:val="004A1DFD"/>
    <w:rsid w:val="004A4573"/>
    <w:rsid w:val="004B6D5D"/>
    <w:rsid w:val="004E6EED"/>
    <w:rsid w:val="004F00F9"/>
    <w:rsid w:val="00511F6D"/>
    <w:rsid w:val="00512E66"/>
    <w:rsid w:val="00513661"/>
    <w:rsid w:val="00514187"/>
    <w:rsid w:val="005143D7"/>
    <w:rsid w:val="005144D3"/>
    <w:rsid w:val="00521394"/>
    <w:rsid w:val="00523E59"/>
    <w:rsid w:val="005301CF"/>
    <w:rsid w:val="00542428"/>
    <w:rsid w:val="00553CD4"/>
    <w:rsid w:val="005563B6"/>
    <w:rsid w:val="005569BD"/>
    <w:rsid w:val="00557C3F"/>
    <w:rsid w:val="005623AE"/>
    <w:rsid w:val="00564AEE"/>
    <w:rsid w:val="005652A2"/>
    <w:rsid w:val="00566AEB"/>
    <w:rsid w:val="005710D9"/>
    <w:rsid w:val="00571AB4"/>
    <w:rsid w:val="00572BD9"/>
    <w:rsid w:val="00575859"/>
    <w:rsid w:val="00583747"/>
    <w:rsid w:val="005838A8"/>
    <w:rsid w:val="00585D0A"/>
    <w:rsid w:val="00595004"/>
    <w:rsid w:val="005A0BB3"/>
    <w:rsid w:val="005A5A41"/>
    <w:rsid w:val="005B1ED8"/>
    <w:rsid w:val="005B73EC"/>
    <w:rsid w:val="005C1C5E"/>
    <w:rsid w:val="005D3707"/>
    <w:rsid w:val="005E0222"/>
    <w:rsid w:val="005F4566"/>
    <w:rsid w:val="005F609D"/>
    <w:rsid w:val="00606632"/>
    <w:rsid w:val="006108A1"/>
    <w:rsid w:val="0062061B"/>
    <w:rsid w:val="00630F1E"/>
    <w:rsid w:val="006370B7"/>
    <w:rsid w:val="006370FA"/>
    <w:rsid w:val="0063786C"/>
    <w:rsid w:val="006608F0"/>
    <w:rsid w:val="00665D5E"/>
    <w:rsid w:val="006703C7"/>
    <w:rsid w:val="006704BC"/>
    <w:rsid w:val="006737B6"/>
    <w:rsid w:val="006757F5"/>
    <w:rsid w:val="00677F16"/>
    <w:rsid w:val="00684BDF"/>
    <w:rsid w:val="00686104"/>
    <w:rsid w:val="006A2DA2"/>
    <w:rsid w:val="006B3884"/>
    <w:rsid w:val="006C0F60"/>
    <w:rsid w:val="006C45DF"/>
    <w:rsid w:val="006E239C"/>
    <w:rsid w:val="006E3F27"/>
    <w:rsid w:val="006E423A"/>
    <w:rsid w:val="006F2AA3"/>
    <w:rsid w:val="007245C7"/>
    <w:rsid w:val="00727673"/>
    <w:rsid w:val="00731685"/>
    <w:rsid w:val="00740638"/>
    <w:rsid w:val="00742211"/>
    <w:rsid w:val="00744DC5"/>
    <w:rsid w:val="00761C51"/>
    <w:rsid w:val="007639E4"/>
    <w:rsid w:val="00766FC0"/>
    <w:rsid w:val="0076754C"/>
    <w:rsid w:val="00767CD9"/>
    <w:rsid w:val="007706DF"/>
    <w:rsid w:val="007A103E"/>
    <w:rsid w:val="007A19BD"/>
    <w:rsid w:val="007A500D"/>
    <w:rsid w:val="007B06E5"/>
    <w:rsid w:val="007C0EAE"/>
    <w:rsid w:val="007C2E76"/>
    <w:rsid w:val="007C72BC"/>
    <w:rsid w:val="007D63B3"/>
    <w:rsid w:val="007E0486"/>
    <w:rsid w:val="007F0F0F"/>
    <w:rsid w:val="007F59D0"/>
    <w:rsid w:val="0080014A"/>
    <w:rsid w:val="00817F9F"/>
    <w:rsid w:val="00824465"/>
    <w:rsid w:val="00827F62"/>
    <w:rsid w:val="008379C0"/>
    <w:rsid w:val="00844E1B"/>
    <w:rsid w:val="00855718"/>
    <w:rsid w:val="00866322"/>
    <w:rsid w:val="008703E0"/>
    <w:rsid w:val="00876869"/>
    <w:rsid w:val="00893932"/>
    <w:rsid w:val="00894D21"/>
    <w:rsid w:val="00895863"/>
    <w:rsid w:val="008B56E5"/>
    <w:rsid w:val="008B5A54"/>
    <w:rsid w:val="008B5B60"/>
    <w:rsid w:val="008C4ABC"/>
    <w:rsid w:val="008D3077"/>
    <w:rsid w:val="008D6E3D"/>
    <w:rsid w:val="008E1FB1"/>
    <w:rsid w:val="008E6ED6"/>
    <w:rsid w:val="008F1D2B"/>
    <w:rsid w:val="008F69F7"/>
    <w:rsid w:val="008F7944"/>
    <w:rsid w:val="00900173"/>
    <w:rsid w:val="009366C6"/>
    <w:rsid w:val="00946480"/>
    <w:rsid w:val="00951846"/>
    <w:rsid w:val="00951F58"/>
    <w:rsid w:val="0098164E"/>
    <w:rsid w:val="0099253A"/>
    <w:rsid w:val="009966B0"/>
    <w:rsid w:val="009A2C91"/>
    <w:rsid w:val="009A6A29"/>
    <w:rsid w:val="009A7F4B"/>
    <w:rsid w:val="009C0630"/>
    <w:rsid w:val="009C4886"/>
    <w:rsid w:val="009C6FE2"/>
    <w:rsid w:val="009D3E4E"/>
    <w:rsid w:val="009D68EB"/>
    <w:rsid w:val="009E1943"/>
    <w:rsid w:val="009E19B5"/>
    <w:rsid w:val="00A13FA2"/>
    <w:rsid w:val="00A14EAC"/>
    <w:rsid w:val="00A22EA2"/>
    <w:rsid w:val="00A24631"/>
    <w:rsid w:val="00A310D9"/>
    <w:rsid w:val="00A32134"/>
    <w:rsid w:val="00A35716"/>
    <w:rsid w:val="00A361ED"/>
    <w:rsid w:val="00A4738C"/>
    <w:rsid w:val="00A47A9D"/>
    <w:rsid w:val="00A518D8"/>
    <w:rsid w:val="00A61C81"/>
    <w:rsid w:val="00A85179"/>
    <w:rsid w:val="00A92556"/>
    <w:rsid w:val="00AA059C"/>
    <w:rsid w:val="00AA202C"/>
    <w:rsid w:val="00AB6182"/>
    <w:rsid w:val="00AC2AE0"/>
    <w:rsid w:val="00AC68BE"/>
    <w:rsid w:val="00AD08C8"/>
    <w:rsid w:val="00AD55FA"/>
    <w:rsid w:val="00AD5768"/>
    <w:rsid w:val="00AE3514"/>
    <w:rsid w:val="00AE41A2"/>
    <w:rsid w:val="00AF2181"/>
    <w:rsid w:val="00AF298D"/>
    <w:rsid w:val="00AF5205"/>
    <w:rsid w:val="00B02ABF"/>
    <w:rsid w:val="00B153C4"/>
    <w:rsid w:val="00B1662B"/>
    <w:rsid w:val="00B31441"/>
    <w:rsid w:val="00B35CC2"/>
    <w:rsid w:val="00B37218"/>
    <w:rsid w:val="00B43670"/>
    <w:rsid w:val="00B46761"/>
    <w:rsid w:val="00B64D3C"/>
    <w:rsid w:val="00B65518"/>
    <w:rsid w:val="00B728E8"/>
    <w:rsid w:val="00B829E0"/>
    <w:rsid w:val="00BB2319"/>
    <w:rsid w:val="00BC1AD4"/>
    <w:rsid w:val="00BC549C"/>
    <w:rsid w:val="00BC6892"/>
    <w:rsid w:val="00BC6C26"/>
    <w:rsid w:val="00BD0C38"/>
    <w:rsid w:val="00BE0B93"/>
    <w:rsid w:val="00BE5EC8"/>
    <w:rsid w:val="00BF2A16"/>
    <w:rsid w:val="00C01012"/>
    <w:rsid w:val="00C0362F"/>
    <w:rsid w:val="00C15B75"/>
    <w:rsid w:val="00C26F04"/>
    <w:rsid w:val="00C30F3A"/>
    <w:rsid w:val="00C4337F"/>
    <w:rsid w:val="00C51D60"/>
    <w:rsid w:val="00C60545"/>
    <w:rsid w:val="00C63D4B"/>
    <w:rsid w:val="00C66C1E"/>
    <w:rsid w:val="00C74A02"/>
    <w:rsid w:val="00C80478"/>
    <w:rsid w:val="00C811E6"/>
    <w:rsid w:val="00C819F4"/>
    <w:rsid w:val="00C87F6F"/>
    <w:rsid w:val="00C91934"/>
    <w:rsid w:val="00CA1990"/>
    <w:rsid w:val="00CA4090"/>
    <w:rsid w:val="00CA63C1"/>
    <w:rsid w:val="00CA6EB7"/>
    <w:rsid w:val="00CB6D86"/>
    <w:rsid w:val="00CD50B5"/>
    <w:rsid w:val="00CD53A1"/>
    <w:rsid w:val="00CE3B14"/>
    <w:rsid w:val="00CF6AE1"/>
    <w:rsid w:val="00D14BBE"/>
    <w:rsid w:val="00D14C8B"/>
    <w:rsid w:val="00D16BAC"/>
    <w:rsid w:val="00D269C1"/>
    <w:rsid w:val="00D520CF"/>
    <w:rsid w:val="00D65B73"/>
    <w:rsid w:val="00D67D65"/>
    <w:rsid w:val="00D71200"/>
    <w:rsid w:val="00D73292"/>
    <w:rsid w:val="00D835AC"/>
    <w:rsid w:val="00D920F5"/>
    <w:rsid w:val="00D93AEA"/>
    <w:rsid w:val="00D93F9F"/>
    <w:rsid w:val="00DA3E45"/>
    <w:rsid w:val="00DA4248"/>
    <w:rsid w:val="00DB1B43"/>
    <w:rsid w:val="00DB63F3"/>
    <w:rsid w:val="00DC31FE"/>
    <w:rsid w:val="00DC7985"/>
    <w:rsid w:val="00DD6C59"/>
    <w:rsid w:val="00DD79FA"/>
    <w:rsid w:val="00DF20EE"/>
    <w:rsid w:val="00DF29E4"/>
    <w:rsid w:val="00DF7B31"/>
    <w:rsid w:val="00E12AC5"/>
    <w:rsid w:val="00E267E4"/>
    <w:rsid w:val="00E27F74"/>
    <w:rsid w:val="00E30D4D"/>
    <w:rsid w:val="00E3154D"/>
    <w:rsid w:val="00E45AE4"/>
    <w:rsid w:val="00E46759"/>
    <w:rsid w:val="00E46BB5"/>
    <w:rsid w:val="00E72981"/>
    <w:rsid w:val="00E73B04"/>
    <w:rsid w:val="00E747C5"/>
    <w:rsid w:val="00E8711A"/>
    <w:rsid w:val="00EA1FE5"/>
    <w:rsid w:val="00EA61E6"/>
    <w:rsid w:val="00EB371A"/>
    <w:rsid w:val="00EB3C4E"/>
    <w:rsid w:val="00EB4482"/>
    <w:rsid w:val="00EB4AE1"/>
    <w:rsid w:val="00EC0498"/>
    <w:rsid w:val="00EC0CD5"/>
    <w:rsid w:val="00ED09A2"/>
    <w:rsid w:val="00ED0B33"/>
    <w:rsid w:val="00ED6445"/>
    <w:rsid w:val="00EE301E"/>
    <w:rsid w:val="00EE4F96"/>
    <w:rsid w:val="00EE51F2"/>
    <w:rsid w:val="00EE5FC5"/>
    <w:rsid w:val="00EF347E"/>
    <w:rsid w:val="00EF5788"/>
    <w:rsid w:val="00EF66F3"/>
    <w:rsid w:val="00F00EC5"/>
    <w:rsid w:val="00F035D1"/>
    <w:rsid w:val="00F160BD"/>
    <w:rsid w:val="00F307BC"/>
    <w:rsid w:val="00F344B7"/>
    <w:rsid w:val="00F347AA"/>
    <w:rsid w:val="00F36543"/>
    <w:rsid w:val="00F4406E"/>
    <w:rsid w:val="00F446C1"/>
    <w:rsid w:val="00F62833"/>
    <w:rsid w:val="00F6504F"/>
    <w:rsid w:val="00F74A3D"/>
    <w:rsid w:val="00F858CC"/>
    <w:rsid w:val="00F90914"/>
    <w:rsid w:val="00FA779E"/>
    <w:rsid w:val="00FB62B8"/>
    <w:rsid w:val="00FC1BED"/>
    <w:rsid w:val="00FC4353"/>
    <w:rsid w:val="00FD0597"/>
    <w:rsid w:val="00FD1DC0"/>
    <w:rsid w:val="00FE109B"/>
    <w:rsid w:val="00FE1BA0"/>
    <w:rsid w:val="00FE6147"/>
    <w:rsid w:val="00FF665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9"/>
  </w:style>
  <w:style w:type="paragraph" w:styleId="Titre1">
    <w:name w:val="heading 1"/>
    <w:basedOn w:val="Normal"/>
    <w:next w:val="Normal"/>
    <w:link w:val="Titre1Car"/>
    <w:uiPriority w:val="9"/>
    <w:qFormat/>
    <w:rsid w:val="00B15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03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03BC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25B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qFormat/>
    <w:rsid w:val="006E239C"/>
    <w:pPr>
      <w:keepNext/>
      <w:tabs>
        <w:tab w:val="left" w:pos="-720"/>
      </w:tabs>
      <w:spacing w:after="0" w:line="240" w:lineRule="auto"/>
      <w:jc w:val="both"/>
      <w:outlineLvl w:val="5"/>
    </w:pPr>
    <w:rPr>
      <w:rFonts w:ascii="Arial" w:eastAsia="Times New Roman" w:hAnsi="Arial" w:cs="Arial"/>
      <w:b/>
      <w:bCs/>
      <w:sz w:val="18"/>
      <w:szCs w:val="20"/>
      <w:lang w:val="en-GB" w:eastAsia="en-US"/>
    </w:rPr>
  </w:style>
  <w:style w:type="paragraph" w:styleId="Titre9">
    <w:name w:val="heading 9"/>
    <w:basedOn w:val="Normal"/>
    <w:next w:val="Normal"/>
    <w:link w:val="Titre9Car"/>
    <w:uiPriority w:val="9"/>
    <w:semiHidden/>
    <w:unhideWhenUsed/>
    <w:qFormat/>
    <w:rsid w:val="00A361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500D"/>
    <w:pPr>
      <w:tabs>
        <w:tab w:val="center" w:pos="4536"/>
        <w:tab w:val="right" w:pos="9072"/>
      </w:tabs>
      <w:spacing w:after="0" w:line="240" w:lineRule="auto"/>
    </w:pPr>
  </w:style>
  <w:style w:type="character" w:customStyle="1" w:styleId="En-tteCar">
    <w:name w:val="En-tête Car"/>
    <w:basedOn w:val="Policepardfaut"/>
    <w:link w:val="En-tte"/>
    <w:uiPriority w:val="99"/>
    <w:rsid w:val="007A500D"/>
  </w:style>
  <w:style w:type="paragraph" w:styleId="Pieddepage">
    <w:name w:val="footer"/>
    <w:basedOn w:val="Normal"/>
    <w:link w:val="PieddepageCar"/>
    <w:uiPriority w:val="99"/>
    <w:unhideWhenUsed/>
    <w:rsid w:val="007A50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00D"/>
  </w:style>
  <w:style w:type="paragraph" w:styleId="Textedebulles">
    <w:name w:val="Balloon Text"/>
    <w:basedOn w:val="Normal"/>
    <w:link w:val="TextedebullesCar"/>
    <w:uiPriority w:val="99"/>
    <w:semiHidden/>
    <w:unhideWhenUsed/>
    <w:rsid w:val="007A50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500D"/>
    <w:rPr>
      <w:rFonts w:ascii="Tahoma" w:hAnsi="Tahoma" w:cs="Tahoma"/>
      <w:sz w:val="16"/>
      <w:szCs w:val="16"/>
    </w:rPr>
  </w:style>
  <w:style w:type="paragraph" w:styleId="Paragraphedeliste">
    <w:name w:val="List Paragraph"/>
    <w:basedOn w:val="Normal"/>
    <w:uiPriority w:val="34"/>
    <w:qFormat/>
    <w:rsid w:val="003474E9"/>
    <w:pPr>
      <w:ind w:left="720"/>
      <w:contextualSpacing/>
    </w:pPr>
  </w:style>
  <w:style w:type="paragraph" w:customStyle="1" w:styleId="Default">
    <w:name w:val="Default"/>
    <w:rsid w:val="00FF66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Titre1Car">
    <w:name w:val="Titre 1 Car"/>
    <w:basedOn w:val="Policepardfaut"/>
    <w:link w:val="Titre1"/>
    <w:uiPriority w:val="9"/>
    <w:rsid w:val="00B153C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B153C4"/>
    <w:pPr>
      <w:outlineLvl w:val="9"/>
    </w:pPr>
  </w:style>
  <w:style w:type="character" w:customStyle="1" w:styleId="Titre2Car">
    <w:name w:val="Titre 2 Car"/>
    <w:basedOn w:val="Policepardfaut"/>
    <w:link w:val="Titre2"/>
    <w:uiPriority w:val="9"/>
    <w:rsid w:val="00103BC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03BCD"/>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103BCD"/>
    <w:pPr>
      <w:spacing w:after="100"/>
    </w:pPr>
  </w:style>
  <w:style w:type="paragraph" w:styleId="TM2">
    <w:name w:val="toc 2"/>
    <w:basedOn w:val="Normal"/>
    <w:next w:val="Normal"/>
    <w:autoRedefine/>
    <w:uiPriority w:val="39"/>
    <w:unhideWhenUsed/>
    <w:rsid w:val="00103BCD"/>
    <w:pPr>
      <w:spacing w:after="100"/>
      <w:ind w:left="220"/>
    </w:pPr>
  </w:style>
  <w:style w:type="paragraph" w:styleId="TM3">
    <w:name w:val="toc 3"/>
    <w:basedOn w:val="Normal"/>
    <w:next w:val="Normal"/>
    <w:autoRedefine/>
    <w:uiPriority w:val="39"/>
    <w:unhideWhenUsed/>
    <w:rsid w:val="00103BCD"/>
    <w:pPr>
      <w:spacing w:after="100"/>
      <w:ind w:left="440"/>
    </w:pPr>
  </w:style>
  <w:style w:type="character" w:styleId="Lienhypertexte">
    <w:name w:val="Hyperlink"/>
    <w:basedOn w:val="Policepardfaut"/>
    <w:uiPriority w:val="99"/>
    <w:unhideWhenUsed/>
    <w:rsid w:val="00103BCD"/>
    <w:rPr>
      <w:color w:val="0000FF" w:themeColor="hyperlink"/>
      <w:u w:val="single"/>
    </w:rPr>
  </w:style>
  <w:style w:type="character" w:styleId="Marquedecommentaire">
    <w:name w:val="annotation reference"/>
    <w:basedOn w:val="Policepardfaut"/>
    <w:uiPriority w:val="99"/>
    <w:semiHidden/>
    <w:unhideWhenUsed/>
    <w:rsid w:val="006F2AA3"/>
    <w:rPr>
      <w:sz w:val="16"/>
      <w:szCs w:val="16"/>
    </w:rPr>
  </w:style>
  <w:style w:type="paragraph" w:styleId="Commentaire">
    <w:name w:val="annotation text"/>
    <w:basedOn w:val="Normal"/>
    <w:link w:val="CommentaireCar"/>
    <w:uiPriority w:val="99"/>
    <w:semiHidden/>
    <w:unhideWhenUsed/>
    <w:rsid w:val="006F2AA3"/>
    <w:pPr>
      <w:spacing w:line="240" w:lineRule="auto"/>
    </w:pPr>
    <w:rPr>
      <w:sz w:val="20"/>
      <w:szCs w:val="20"/>
    </w:rPr>
  </w:style>
  <w:style w:type="character" w:customStyle="1" w:styleId="CommentaireCar">
    <w:name w:val="Commentaire Car"/>
    <w:basedOn w:val="Policepardfaut"/>
    <w:link w:val="Commentaire"/>
    <w:uiPriority w:val="99"/>
    <w:semiHidden/>
    <w:rsid w:val="006F2AA3"/>
    <w:rPr>
      <w:sz w:val="20"/>
      <w:szCs w:val="20"/>
    </w:rPr>
  </w:style>
  <w:style w:type="paragraph" w:styleId="Objetducommentaire">
    <w:name w:val="annotation subject"/>
    <w:basedOn w:val="Commentaire"/>
    <w:next w:val="Commentaire"/>
    <w:link w:val="ObjetducommentaireCar"/>
    <w:uiPriority w:val="99"/>
    <w:semiHidden/>
    <w:unhideWhenUsed/>
    <w:rsid w:val="006F2AA3"/>
    <w:rPr>
      <w:b/>
      <w:bCs/>
    </w:rPr>
  </w:style>
  <w:style w:type="character" w:customStyle="1" w:styleId="ObjetducommentaireCar">
    <w:name w:val="Objet du commentaire Car"/>
    <w:basedOn w:val="CommentaireCar"/>
    <w:link w:val="Objetducommentaire"/>
    <w:uiPriority w:val="99"/>
    <w:semiHidden/>
    <w:rsid w:val="006F2AA3"/>
    <w:rPr>
      <w:b/>
      <w:bCs/>
      <w:sz w:val="20"/>
      <w:szCs w:val="20"/>
    </w:rPr>
  </w:style>
  <w:style w:type="character" w:customStyle="1" w:styleId="Titre6Car">
    <w:name w:val="Titre 6 Car"/>
    <w:basedOn w:val="Policepardfaut"/>
    <w:link w:val="Titre6"/>
    <w:rsid w:val="006E239C"/>
    <w:rPr>
      <w:rFonts w:ascii="Arial" w:eastAsia="Times New Roman" w:hAnsi="Arial" w:cs="Arial"/>
      <w:b/>
      <w:bCs/>
      <w:sz w:val="18"/>
      <w:szCs w:val="20"/>
      <w:lang w:val="en-GB" w:eastAsia="en-US"/>
    </w:rPr>
  </w:style>
  <w:style w:type="paragraph" w:customStyle="1" w:styleId="Courant">
    <w:name w:val="Courant"/>
    <w:rsid w:val="006E239C"/>
    <w:pPr>
      <w:widowControl w:val="0"/>
      <w:spacing w:after="0" w:line="280" w:lineRule="exact"/>
    </w:pPr>
    <w:rPr>
      <w:rFonts w:ascii="Times" w:eastAsia="Times New Roman" w:hAnsi="Times" w:cs="Times New Roman"/>
      <w:snapToGrid w:val="0"/>
      <w:color w:val="808080"/>
      <w:sz w:val="24"/>
      <w:szCs w:val="20"/>
    </w:rPr>
  </w:style>
  <w:style w:type="character" w:customStyle="1" w:styleId="Titre9Car">
    <w:name w:val="Titre 9 Car"/>
    <w:basedOn w:val="Policepardfaut"/>
    <w:link w:val="Titre9"/>
    <w:uiPriority w:val="9"/>
    <w:semiHidden/>
    <w:rsid w:val="00A361ED"/>
    <w:rPr>
      <w:rFonts w:asciiTheme="majorHAnsi" w:eastAsiaTheme="majorEastAsia" w:hAnsiTheme="majorHAnsi" w:cstheme="majorBidi"/>
      <w:i/>
      <w:iCs/>
      <w:color w:val="404040" w:themeColor="text1" w:themeTint="BF"/>
      <w:sz w:val="20"/>
      <w:szCs w:val="20"/>
    </w:rPr>
  </w:style>
  <w:style w:type="paragraph" w:styleId="Corpsdetexte2">
    <w:name w:val="Body Text 2"/>
    <w:basedOn w:val="Normal"/>
    <w:link w:val="Corpsdetexte2Car"/>
    <w:rsid w:val="00A361ED"/>
    <w:pPr>
      <w:spacing w:after="0" w:line="240" w:lineRule="auto"/>
      <w:jc w:val="both"/>
    </w:pPr>
    <w:rPr>
      <w:rFonts w:ascii="Arial" w:eastAsia="Times New Roman" w:hAnsi="Arial" w:cs="Arial"/>
      <w:sz w:val="18"/>
      <w:szCs w:val="20"/>
      <w:lang w:eastAsia="en-US"/>
    </w:rPr>
  </w:style>
  <w:style w:type="character" w:customStyle="1" w:styleId="Corpsdetexte2Car">
    <w:name w:val="Corps de texte 2 Car"/>
    <w:basedOn w:val="Policepardfaut"/>
    <w:link w:val="Corpsdetexte2"/>
    <w:rsid w:val="00A361ED"/>
    <w:rPr>
      <w:rFonts w:ascii="Arial" w:eastAsia="Times New Roman" w:hAnsi="Arial" w:cs="Arial"/>
      <w:sz w:val="18"/>
      <w:szCs w:val="20"/>
      <w:lang w:eastAsia="en-US"/>
    </w:rPr>
  </w:style>
  <w:style w:type="paragraph" w:styleId="Corpsdetexte">
    <w:name w:val="Body Text"/>
    <w:basedOn w:val="Normal"/>
    <w:link w:val="CorpsdetexteCar"/>
    <w:uiPriority w:val="99"/>
    <w:semiHidden/>
    <w:unhideWhenUsed/>
    <w:rsid w:val="00566AEB"/>
    <w:pPr>
      <w:spacing w:after="120"/>
    </w:pPr>
  </w:style>
  <w:style w:type="character" w:customStyle="1" w:styleId="CorpsdetexteCar">
    <w:name w:val="Corps de texte Car"/>
    <w:basedOn w:val="Policepardfaut"/>
    <w:link w:val="Corpsdetexte"/>
    <w:uiPriority w:val="99"/>
    <w:semiHidden/>
    <w:rsid w:val="00566AEB"/>
  </w:style>
  <w:style w:type="character" w:customStyle="1" w:styleId="Titre4Car">
    <w:name w:val="Titre 4 Car"/>
    <w:basedOn w:val="Policepardfaut"/>
    <w:link w:val="Titre4"/>
    <w:uiPriority w:val="9"/>
    <w:semiHidden/>
    <w:rsid w:val="00425B5D"/>
    <w:rPr>
      <w:rFonts w:asciiTheme="majorHAnsi" w:eastAsiaTheme="majorEastAsia" w:hAnsiTheme="majorHAnsi" w:cstheme="majorBidi"/>
      <w:b/>
      <w:bCs/>
      <w:i/>
      <w:iCs/>
      <w:color w:val="4F81BD" w:themeColor="accent1"/>
    </w:rPr>
  </w:style>
  <w:style w:type="table" w:styleId="Grilledutableau">
    <w:name w:val="Table Grid"/>
    <w:basedOn w:val="TableauNormal"/>
    <w:uiPriority w:val="59"/>
    <w:rsid w:val="0005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9"/>
  </w:style>
  <w:style w:type="paragraph" w:styleId="Titre1">
    <w:name w:val="heading 1"/>
    <w:basedOn w:val="Normal"/>
    <w:next w:val="Normal"/>
    <w:link w:val="Titre1Car"/>
    <w:uiPriority w:val="9"/>
    <w:qFormat/>
    <w:rsid w:val="00B15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03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03BC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25B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qFormat/>
    <w:rsid w:val="006E239C"/>
    <w:pPr>
      <w:keepNext/>
      <w:tabs>
        <w:tab w:val="left" w:pos="-720"/>
      </w:tabs>
      <w:spacing w:after="0" w:line="240" w:lineRule="auto"/>
      <w:jc w:val="both"/>
      <w:outlineLvl w:val="5"/>
    </w:pPr>
    <w:rPr>
      <w:rFonts w:ascii="Arial" w:eastAsia="Times New Roman" w:hAnsi="Arial" w:cs="Arial"/>
      <w:b/>
      <w:bCs/>
      <w:sz w:val="18"/>
      <w:szCs w:val="20"/>
      <w:lang w:val="en-GB" w:eastAsia="en-US"/>
    </w:rPr>
  </w:style>
  <w:style w:type="paragraph" w:styleId="Titre9">
    <w:name w:val="heading 9"/>
    <w:basedOn w:val="Normal"/>
    <w:next w:val="Normal"/>
    <w:link w:val="Titre9Car"/>
    <w:uiPriority w:val="9"/>
    <w:semiHidden/>
    <w:unhideWhenUsed/>
    <w:qFormat/>
    <w:rsid w:val="00A361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500D"/>
    <w:pPr>
      <w:tabs>
        <w:tab w:val="center" w:pos="4536"/>
        <w:tab w:val="right" w:pos="9072"/>
      </w:tabs>
      <w:spacing w:after="0" w:line="240" w:lineRule="auto"/>
    </w:pPr>
  </w:style>
  <w:style w:type="character" w:customStyle="1" w:styleId="En-tteCar">
    <w:name w:val="En-tête Car"/>
    <w:basedOn w:val="Policepardfaut"/>
    <w:link w:val="En-tte"/>
    <w:uiPriority w:val="99"/>
    <w:rsid w:val="007A500D"/>
  </w:style>
  <w:style w:type="paragraph" w:styleId="Pieddepage">
    <w:name w:val="footer"/>
    <w:basedOn w:val="Normal"/>
    <w:link w:val="PieddepageCar"/>
    <w:uiPriority w:val="99"/>
    <w:unhideWhenUsed/>
    <w:rsid w:val="007A50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00D"/>
  </w:style>
  <w:style w:type="paragraph" w:styleId="Textedebulles">
    <w:name w:val="Balloon Text"/>
    <w:basedOn w:val="Normal"/>
    <w:link w:val="TextedebullesCar"/>
    <w:uiPriority w:val="99"/>
    <w:semiHidden/>
    <w:unhideWhenUsed/>
    <w:rsid w:val="007A50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500D"/>
    <w:rPr>
      <w:rFonts w:ascii="Tahoma" w:hAnsi="Tahoma" w:cs="Tahoma"/>
      <w:sz w:val="16"/>
      <w:szCs w:val="16"/>
    </w:rPr>
  </w:style>
  <w:style w:type="paragraph" w:styleId="Paragraphedeliste">
    <w:name w:val="List Paragraph"/>
    <w:basedOn w:val="Normal"/>
    <w:uiPriority w:val="34"/>
    <w:qFormat/>
    <w:rsid w:val="003474E9"/>
    <w:pPr>
      <w:ind w:left="720"/>
      <w:contextualSpacing/>
    </w:pPr>
  </w:style>
  <w:style w:type="paragraph" w:customStyle="1" w:styleId="Default">
    <w:name w:val="Default"/>
    <w:rsid w:val="00FF66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Titre1Car">
    <w:name w:val="Titre 1 Car"/>
    <w:basedOn w:val="Policepardfaut"/>
    <w:link w:val="Titre1"/>
    <w:uiPriority w:val="9"/>
    <w:rsid w:val="00B153C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B153C4"/>
    <w:pPr>
      <w:outlineLvl w:val="9"/>
    </w:pPr>
  </w:style>
  <w:style w:type="character" w:customStyle="1" w:styleId="Titre2Car">
    <w:name w:val="Titre 2 Car"/>
    <w:basedOn w:val="Policepardfaut"/>
    <w:link w:val="Titre2"/>
    <w:uiPriority w:val="9"/>
    <w:rsid w:val="00103BC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03BCD"/>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103BCD"/>
    <w:pPr>
      <w:spacing w:after="100"/>
    </w:pPr>
  </w:style>
  <w:style w:type="paragraph" w:styleId="TM2">
    <w:name w:val="toc 2"/>
    <w:basedOn w:val="Normal"/>
    <w:next w:val="Normal"/>
    <w:autoRedefine/>
    <w:uiPriority w:val="39"/>
    <w:unhideWhenUsed/>
    <w:rsid w:val="00103BCD"/>
    <w:pPr>
      <w:spacing w:after="100"/>
      <w:ind w:left="220"/>
    </w:pPr>
  </w:style>
  <w:style w:type="paragraph" w:styleId="TM3">
    <w:name w:val="toc 3"/>
    <w:basedOn w:val="Normal"/>
    <w:next w:val="Normal"/>
    <w:autoRedefine/>
    <w:uiPriority w:val="39"/>
    <w:unhideWhenUsed/>
    <w:rsid w:val="00103BCD"/>
    <w:pPr>
      <w:spacing w:after="100"/>
      <w:ind w:left="440"/>
    </w:pPr>
  </w:style>
  <w:style w:type="character" w:styleId="Lienhypertexte">
    <w:name w:val="Hyperlink"/>
    <w:basedOn w:val="Policepardfaut"/>
    <w:uiPriority w:val="99"/>
    <w:unhideWhenUsed/>
    <w:rsid w:val="00103BCD"/>
    <w:rPr>
      <w:color w:val="0000FF" w:themeColor="hyperlink"/>
      <w:u w:val="single"/>
    </w:rPr>
  </w:style>
  <w:style w:type="character" w:styleId="Marquedecommentaire">
    <w:name w:val="annotation reference"/>
    <w:basedOn w:val="Policepardfaut"/>
    <w:uiPriority w:val="99"/>
    <w:semiHidden/>
    <w:unhideWhenUsed/>
    <w:rsid w:val="006F2AA3"/>
    <w:rPr>
      <w:sz w:val="16"/>
      <w:szCs w:val="16"/>
    </w:rPr>
  </w:style>
  <w:style w:type="paragraph" w:styleId="Commentaire">
    <w:name w:val="annotation text"/>
    <w:basedOn w:val="Normal"/>
    <w:link w:val="CommentaireCar"/>
    <w:uiPriority w:val="99"/>
    <w:semiHidden/>
    <w:unhideWhenUsed/>
    <w:rsid w:val="006F2AA3"/>
    <w:pPr>
      <w:spacing w:line="240" w:lineRule="auto"/>
    </w:pPr>
    <w:rPr>
      <w:sz w:val="20"/>
      <w:szCs w:val="20"/>
    </w:rPr>
  </w:style>
  <w:style w:type="character" w:customStyle="1" w:styleId="CommentaireCar">
    <w:name w:val="Commentaire Car"/>
    <w:basedOn w:val="Policepardfaut"/>
    <w:link w:val="Commentaire"/>
    <w:uiPriority w:val="99"/>
    <w:semiHidden/>
    <w:rsid w:val="006F2AA3"/>
    <w:rPr>
      <w:sz w:val="20"/>
      <w:szCs w:val="20"/>
    </w:rPr>
  </w:style>
  <w:style w:type="paragraph" w:styleId="Objetducommentaire">
    <w:name w:val="annotation subject"/>
    <w:basedOn w:val="Commentaire"/>
    <w:next w:val="Commentaire"/>
    <w:link w:val="ObjetducommentaireCar"/>
    <w:uiPriority w:val="99"/>
    <w:semiHidden/>
    <w:unhideWhenUsed/>
    <w:rsid w:val="006F2AA3"/>
    <w:rPr>
      <w:b/>
      <w:bCs/>
    </w:rPr>
  </w:style>
  <w:style w:type="character" w:customStyle="1" w:styleId="ObjetducommentaireCar">
    <w:name w:val="Objet du commentaire Car"/>
    <w:basedOn w:val="CommentaireCar"/>
    <w:link w:val="Objetducommentaire"/>
    <w:uiPriority w:val="99"/>
    <w:semiHidden/>
    <w:rsid w:val="006F2AA3"/>
    <w:rPr>
      <w:b/>
      <w:bCs/>
      <w:sz w:val="20"/>
      <w:szCs w:val="20"/>
    </w:rPr>
  </w:style>
  <w:style w:type="character" w:customStyle="1" w:styleId="Titre6Car">
    <w:name w:val="Titre 6 Car"/>
    <w:basedOn w:val="Policepardfaut"/>
    <w:link w:val="Titre6"/>
    <w:rsid w:val="006E239C"/>
    <w:rPr>
      <w:rFonts w:ascii="Arial" w:eastAsia="Times New Roman" w:hAnsi="Arial" w:cs="Arial"/>
      <w:b/>
      <w:bCs/>
      <w:sz w:val="18"/>
      <w:szCs w:val="20"/>
      <w:lang w:val="en-GB" w:eastAsia="en-US"/>
    </w:rPr>
  </w:style>
  <w:style w:type="paragraph" w:customStyle="1" w:styleId="Courant">
    <w:name w:val="Courant"/>
    <w:rsid w:val="006E239C"/>
    <w:pPr>
      <w:widowControl w:val="0"/>
      <w:spacing w:after="0" w:line="280" w:lineRule="exact"/>
    </w:pPr>
    <w:rPr>
      <w:rFonts w:ascii="Times" w:eastAsia="Times New Roman" w:hAnsi="Times" w:cs="Times New Roman"/>
      <w:snapToGrid w:val="0"/>
      <w:color w:val="808080"/>
      <w:sz w:val="24"/>
      <w:szCs w:val="20"/>
    </w:rPr>
  </w:style>
  <w:style w:type="character" w:customStyle="1" w:styleId="Titre9Car">
    <w:name w:val="Titre 9 Car"/>
    <w:basedOn w:val="Policepardfaut"/>
    <w:link w:val="Titre9"/>
    <w:uiPriority w:val="9"/>
    <w:semiHidden/>
    <w:rsid w:val="00A361ED"/>
    <w:rPr>
      <w:rFonts w:asciiTheme="majorHAnsi" w:eastAsiaTheme="majorEastAsia" w:hAnsiTheme="majorHAnsi" w:cstheme="majorBidi"/>
      <w:i/>
      <w:iCs/>
      <w:color w:val="404040" w:themeColor="text1" w:themeTint="BF"/>
      <w:sz w:val="20"/>
      <w:szCs w:val="20"/>
    </w:rPr>
  </w:style>
  <w:style w:type="paragraph" w:styleId="Corpsdetexte2">
    <w:name w:val="Body Text 2"/>
    <w:basedOn w:val="Normal"/>
    <w:link w:val="Corpsdetexte2Car"/>
    <w:rsid w:val="00A361ED"/>
    <w:pPr>
      <w:spacing w:after="0" w:line="240" w:lineRule="auto"/>
      <w:jc w:val="both"/>
    </w:pPr>
    <w:rPr>
      <w:rFonts w:ascii="Arial" w:eastAsia="Times New Roman" w:hAnsi="Arial" w:cs="Arial"/>
      <w:sz w:val="18"/>
      <w:szCs w:val="20"/>
      <w:lang w:eastAsia="en-US"/>
    </w:rPr>
  </w:style>
  <w:style w:type="character" w:customStyle="1" w:styleId="Corpsdetexte2Car">
    <w:name w:val="Corps de texte 2 Car"/>
    <w:basedOn w:val="Policepardfaut"/>
    <w:link w:val="Corpsdetexte2"/>
    <w:rsid w:val="00A361ED"/>
    <w:rPr>
      <w:rFonts w:ascii="Arial" w:eastAsia="Times New Roman" w:hAnsi="Arial" w:cs="Arial"/>
      <w:sz w:val="18"/>
      <w:szCs w:val="20"/>
      <w:lang w:eastAsia="en-US"/>
    </w:rPr>
  </w:style>
  <w:style w:type="paragraph" w:styleId="Corpsdetexte">
    <w:name w:val="Body Text"/>
    <w:basedOn w:val="Normal"/>
    <w:link w:val="CorpsdetexteCar"/>
    <w:uiPriority w:val="99"/>
    <w:semiHidden/>
    <w:unhideWhenUsed/>
    <w:rsid w:val="00566AEB"/>
    <w:pPr>
      <w:spacing w:after="120"/>
    </w:pPr>
  </w:style>
  <w:style w:type="character" w:customStyle="1" w:styleId="CorpsdetexteCar">
    <w:name w:val="Corps de texte Car"/>
    <w:basedOn w:val="Policepardfaut"/>
    <w:link w:val="Corpsdetexte"/>
    <w:uiPriority w:val="99"/>
    <w:semiHidden/>
    <w:rsid w:val="00566AEB"/>
  </w:style>
  <w:style w:type="character" w:customStyle="1" w:styleId="Titre4Car">
    <w:name w:val="Titre 4 Car"/>
    <w:basedOn w:val="Policepardfaut"/>
    <w:link w:val="Titre4"/>
    <w:uiPriority w:val="9"/>
    <w:semiHidden/>
    <w:rsid w:val="00425B5D"/>
    <w:rPr>
      <w:rFonts w:asciiTheme="majorHAnsi" w:eastAsiaTheme="majorEastAsia" w:hAnsiTheme="majorHAnsi" w:cstheme="majorBidi"/>
      <w:b/>
      <w:bCs/>
      <w:i/>
      <w:iCs/>
      <w:color w:val="4F81BD" w:themeColor="accent1"/>
    </w:rPr>
  </w:style>
  <w:style w:type="table" w:styleId="Grilledutableau">
    <w:name w:val="Table Grid"/>
    <w:basedOn w:val="TableauNormal"/>
    <w:uiPriority w:val="59"/>
    <w:rsid w:val="0005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83BB-1CC8-41A2-84F1-37951B45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1374</Words>
  <Characters>7560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ternynck</dc:creator>
  <cp:lastModifiedBy>Stéphane Leprêtre</cp:lastModifiedBy>
  <cp:revision>3</cp:revision>
  <cp:lastPrinted>2015-11-12T17:46:00Z</cp:lastPrinted>
  <dcterms:created xsi:type="dcterms:W3CDTF">2017-02-24T09:46:00Z</dcterms:created>
  <dcterms:modified xsi:type="dcterms:W3CDTF">2018-05-28T11:33:00Z</dcterms:modified>
</cp:coreProperties>
</file>